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7DE6" w:rsidRDefault="00B85766" w:rsidP="00706053">
      <w:pPr>
        <w:tabs>
          <w:tab w:val="left" w:pos="142"/>
        </w:tabs>
        <w:spacing w:after="0" w:line="240" w:lineRule="auto"/>
        <w:ind w:left="0" w:right="4827" w:firstLine="0"/>
        <w:jc w:val="right"/>
        <w:rPr>
          <w:b/>
          <w:szCs w:val="28"/>
          <w:u w:val="single"/>
        </w:rPr>
      </w:pPr>
      <w:r w:rsidRPr="00B85766">
        <w:rPr>
          <w:b/>
          <w:noProof/>
          <w:szCs w:val="28"/>
          <w:u w:val="single"/>
        </w:rPr>
        <w:drawing>
          <wp:inline distT="0" distB="0" distL="0" distR="0">
            <wp:extent cx="6969990" cy="9861495"/>
            <wp:effectExtent l="0" t="0" r="254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3215" cy="986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45F" w:rsidRDefault="007D145F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</w:rPr>
        <w:sectPr w:rsidR="007D145F" w:rsidSect="00706053">
          <w:footerReference w:type="default" r:id="rId9"/>
          <w:footerReference w:type="first" r:id="rId10"/>
          <w:type w:val="nextColumn"/>
          <w:pgSz w:w="11920" w:h="16850"/>
          <w:pgMar w:top="851" w:right="567" w:bottom="680" w:left="1134" w:header="6" w:footer="0" w:gutter="0"/>
          <w:cols w:space="720"/>
          <w:titlePg/>
          <w:docGrid w:linePitch="360"/>
        </w:sectPr>
      </w:pPr>
    </w:p>
    <w:p w:rsidR="00E95235" w:rsidRPr="00A0292D" w:rsidRDefault="00E95235" w:rsidP="00706053">
      <w:pPr>
        <w:spacing w:after="0" w:line="240" w:lineRule="auto"/>
        <w:ind w:left="0" w:right="4827" w:firstLine="0"/>
        <w:jc w:val="right"/>
        <w:rPr>
          <w:szCs w:val="28"/>
        </w:rPr>
      </w:pPr>
      <w:r w:rsidRPr="006304DE">
        <w:rPr>
          <w:b/>
          <w:szCs w:val="28"/>
          <w:u w:val="single"/>
        </w:rPr>
        <w:lastRenderedPageBreak/>
        <w:t>Содержание:</w:t>
      </w:r>
      <w:r w:rsidRPr="006304DE">
        <w:rPr>
          <w:b/>
          <w:szCs w:val="28"/>
        </w:rPr>
        <w:t xml:space="preserve"> </w:t>
      </w:r>
    </w:p>
    <w:p w:rsidR="00F742F9" w:rsidRDefault="00F742F9" w:rsidP="00706053">
      <w:pPr>
        <w:spacing w:after="0" w:line="240" w:lineRule="auto"/>
        <w:ind w:left="0" w:right="0" w:firstLine="0"/>
        <w:jc w:val="left"/>
        <w:rPr>
          <w:b/>
          <w:sz w:val="24"/>
          <w:szCs w:val="24"/>
        </w:rPr>
      </w:pPr>
    </w:p>
    <w:tbl>
      <w:tblPr>
        <w:tblW w:w="10490" w:type="dxa"/>
        <w:tblInd w:w="-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56"/>
        <w:gridCol w:w="1134"/>
      </w:tblGrid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ПАСПОРТ ПРОГ</w:t>
            </w:r>
            <w:r w:rsidR="00F742F9">
              <w:rPr>
                <w:color w:val="auto"/>
                <w:szCs w:val="28"/>
              </w:rPr>
              <w:t>РАММЫ…………</w:t>
            </w:r>
            <w:r w:rsidR="00A0292D">
              <w:rPr>
                <w:color w:val="auto"/>
                <w:szCs w:val="28"/>
              </w:rPr>
              <w:t>…………………………………………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3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1. Пояснительная записка……………………………………………………...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064AD5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10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2. Виды деятельности (направление работы в лагере)………………………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064AD5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13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3. Целевой блок программы…………………………………………………...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064AD5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16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4. Содержание программы………………………………………………….....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4264B7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20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4.1 Ключевая идея смены…………………………………………………...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4264B7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21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4.2 Игровая модель и легенда смены………………………..……………..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4264B7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21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4.3 Система самоуправления………………………………………………..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4264B7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23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4.4 Методы и формы работы с детьми …………………………………….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4264B7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25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4.5 Логика развития содержания по этапам…………………………..........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742F9" w:rsidRDefault="004264B7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25</w:t>
            </w:r>
          </w:p>
        </w:tc>
      </w:tr>
      <w:tr w:rsidR="00064AD5" w:rsidTr="00064AD5">
        <w:tc>
          <w:tcPr>
            <w:tcW w:w="9356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-387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4.6 Организация образовательной деятельности…………………………. 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64AD5" w:rsidRDefault="00756D33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27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5. Механизм реализации программы…………………………………………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35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6. Воспитательная работа в лагере…….……………………………………..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3</w:t>
            </w:r>
            <w:r w:rsidR="00D06B89">
              <w:rPr>
                <w:color w:val="auto"/>
                <w:szCs w:val="28"/>
              </w:rPr>
              <w:t>8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7. Условие реализации программы…………………………………………..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D06B8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54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  7.1 Кадровое обеспечение…………………………….……………………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D06B89">
              <w:rPr>
                <w:color w:val="auto"/>
                <w:szCs w:val="28"/>
              </w:rPr>
              <w:t>4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  7.2. Модель управления программой……………..……………………..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D06B8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54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  7.3. Модель внешнего взаимодействия……….………………………...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D06B89">
              <w:rPr>
                <w:color w:val="auto"/>
                <w:szCs w:val="28"/>
              </w:rPr>
              <w:t>5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   7.4 Информационно- методическое обеспечение……………………….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D06B89">
              <w:rPr>
                <w:color w:val="auto"/>
                <w:szCs w:val="28"/>
              </w:rPr>
              <w:t>6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   7.5. Материально-техническое обеспечение……………………………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D06B89">
              <w:rPr>
                <w:color w:val="auto"/>
                <w:szCs w:val="28"/>
              </w:rPr>
              <w:t>6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       7.6. Финансово-экономическое обеспечение…………………………...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D06B89">
              <w:rPr>
                <w:color w:val="auto"/>
                <w:szCs w:val="28"/>
              </w:rPr>
              <w:t>7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8. Методические материалы ………………………………………………….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56D3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D06B89">
              <w:rPr>
                <w:color w:val="auto"/>
                <w:szCs w:val="28"/>
              </w:rPr>
              <w:t>7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9. Оценочные материалы…………………………………..………………….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</w:t>
            </w:r>
            <w:r w:rsidR="00F81EFF">
              <w:rPr>
                <w:color w:val="auto"/>
                <w:szCs w:val="28"/>
              </w:rPr>
              <w:t>9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10. Требования по технике безопасности</w:t>
            </w:r>
            <w:r w:rsidR="00064AD5">
              <w:rPr>
                <w:color w:val="auto"/>
                <w:szCs w:val="28"/>
              </w:rPr>
              <w:t xml:space="preserve"> детей при реализации программы.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81EFF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61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11. Список информационных источников……………………………….…...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Default="00F81EFF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64</w:t>
            </w:r>
          </w:p>
        </w:tc>
      </w:tr>
      <w:tr w:rsidR="00064AD5" w:rsidTr="00064AD5">
        <w:tc>
          <w:tcPr>
            <w:tcW w:w="9356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ПРИЛОЖЕНИЯ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1. План-сетка программы «П</w:t>
            </w:r>
            <w:r w:rsidR="004560D4">
              <w:rPr>
                <w:i/>
                <w:color w:val="auto"/>
                <w:szCs w:val="28"/>
              </w:rPr>
              <w:t>амять поколений» ……………</w:t>
            </w:r>
            <w:r w:rsidR="00064AD5">
              <w:rPr>
                <w:i/>
                <w:color w:val="auto"/>
                <w:szCs w:val="28"/>
              </w:rPr>
              <w:t>….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Pr="00064AD5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6</w:t>
            </w:r>
            <w:r w:rsidR="00F81EFF">
              <w:rPr>
                <w:color w:val="auto"/>
                <w:szCs w:val="28"/>
              </w:rPr>
              <w:t>6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E95235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2. Режим дн</w:t>
            </w:r>
            <w:r w:rsidR="00064AD5">
              <w:rPr>
                <w:i/>
                <w:color w:val="auto"/>
                <w:szCs w:val="28"/>
              </w:rPr>
              <w:t>я в лагере………………………………………….......</w:t>
            </w:r>
            <w:r w:rsidR="004560D4">
              <w:rPr>
                <w:i/>
                <w:color w:val="auto"/>
                <w:szCs w:val="28"/>
              </w:rPr>
              <w:t>…</w:t>
            </w:r>
            <w:r w:rsidR="00064AD5">
              <w:rPr>
                <w:i/>
                <w:color w:val="auto"/>
                <w:szCs w:val="28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Pr="00064AD5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7</w:t>
            </w:r>
            <w:r w:rsidR="00F81EFF">
              <w:rPr>
                <w:color w:val="auto"/>
                <w:szCs w:val="28"/>
              </w:rPr>
              <w:t>3</w:t>
            </w:r>
          </w:p>
        </w:tc>
      </w:tr>
      <w:tr w:rsidR="00064AD5" w:rsidTr="00064AD5">
        <w:tc>
          <w:tcPr>
            <w:tcW w:w="9356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3. ДООП технической направленности ………………………….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64AD5" w:rsidRPr="00064AD5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7</w:t>
            </w:r>
            <w:r w:rsidR="00F81EFF">
              <w:rPr>
                <w:color w:val="auto"/>
                <w:szCs w:val="28"/>
              </w:rPr>
              <w:t>4</w:t>
            </w:r>
          </w:p>
        </w:tc>
      </w:tr>
      <w:tr w:rsidR="00064AD5" w:rsidTr="00064AD5">
        <w:tc>
          <w:tcPr>
            <w:tcW w:w="9356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4. ДООП эколого-биологической направленности………………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64AD5" w:rsidRPr="00064AD5" w:rsidRDefault="00F81EFF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90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5. ДООП физкультурн</w:t>
            </w:r>
            <w:r w:rsidR="00064AD5">
              <w:rPr>
                <w:i/>
                <w:color w:val="auto"/>
                <w:szCs w:val="28"/>
              </w:rPr>
              <w:t>о-спортивной направленности…………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Pr="00064AD5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10</w:t>
            </w:r>
            <w:r w:rsidR="00F81EFF">
              <w:rPr>
                <w:color w:val="auto"/>
                <w:szCs w:val="28"/>
              </w:rPr>
              <w:t>2</w:t>
            </w:r>
          </w:p>
        </w:tc>
      </w:tr>
      <w:tr w:rsidR="00064AD5" w:rsidTr="00064AD5">
        <w:tc>
          <w:tcPr>
            <w:tcW w:w="9356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6. Материалы входной диагностики……..………………………..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64AD5" w:rsidRPr="00F66331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66331">
              <w:rPr>
                <w:color w:val="auto"/>
                <w:szCs w:val="28"/>
              </w:rPr>
              <w:t>1</w:t>
            </w:r>
            <w:r w:rsidR="00F81EFF">
              <w:rPr>
                <w:color w:val="auto"/>
                <w:szCs w:val="28"/>
              </w:rPr>
              <w:t>20</w:t>
            </w:r>
          </w:p>
        </w:tc>
      </w:tr>
      <w:tr w:rsidR="00E95235" w:rsidTr="00064AD5">
        <w:tc>
          <w:tcPr>
            <w:tcW w:w="9356" w:type="dxa"/>
            <w:shd w:val="clear" w:color="auto" w:fill="auto"/>
            <w:vAlign w:val="center"/>
          </w:tcPr>
          <w:p w:rsidR="00E95235" w:rsidRDefault="00F742F9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>Приложение 7</w:t>
            </w:r>
            <w:r w:rsidR="00E95235">
              <w:rPr>
                <w:i/>
                <w:color w:val="auto"/>
                <w:szCs w:val="28"/>
              </w:rPr>
              <w:t>. Материалы и</w:t>
            </w:r>
            <w:r w:rsidR="00A0292D">
              <w:rPr>
                <w:i/>
                <w:color w:val="auto"/>
                <w:szCs w:val="28"/>
              </w:rPr>
              <w:t xml:space="preserve">тоговой диагностики…………………….… </w:t>
            </w:r>
            <w:r w:rsidR="00064AD5">
              <w:rPr>
                <w:i/>
                <w:color w:val="auto"/>
                <w:szCs w:val="28"/>
              </w:rPr>
              <w:t>……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5235" w:rsidRPr="00F66331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66331">
              <w:rPr>
                <w:color w:val="auto"/>
                <w:szCs w:val="28"/>
              </w:rPr>
              <w:t>1</w:t>
            </w:r>
            <w:r w:rsidR="00F81EFF">
              <w:rPr>
                <w:color w:val="auto"/>
                <w:szCs w:val="28"/>
              </w:rPr>
              <w:t>22</w:t>
            </w:r>
          </w:p>
        </w:tc>
      </w:tr>
      <w:tr w:rsidR="00064AD5" w:rsidTr="00064AD5">
        <w:tc>
          <w:tcPr>
            <w:tcW w:w="9356" w:type="dxa"/>
            <w:shd w:val="clear" w:color="auto" w:fill="auto"/>
            <w:vAlign w:val="center"/>
          </w:tcPr>
          <w:p w:rsidR="00064AD5" w:rsidRDefault="00064AD5" w:rsidP="00706053">
            <w:pPr>
              <w:spacing w:after="0" w:line="276" w:lineRule="auto"/>
              <w:ind w:left="0" w:right="0" w:firstLine="0"/>
              <w:rPr>
                <w:i/>
                <w:color w:val="auto"/>
                <w:szCs w:val="28"/>
              </w:rPr>
            </w:pPr>
            <w:r>
              <w:rPr>
                <w:i/>
                <w:color w:val="auto"/>
                <w:szCs w:val="28"/>
              </w:rPr>
              <w:t xml:space="preserve">Приложение 8. Инструктажи по детской безопасности……………..……….    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64AD5" w:rsidRPr="00F66331" w:rsidRDefault="00F66331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12</w:t>
            </w:r>
            <w:r w:rsidR="00F81EFF">
              <w:rPr>
                <w:color w:val="auto"/>
                <w:szCs w:val="28"/>
              </w:rPr>
              <w:t>4</w:t>
            </w:r>
          </w:p>
        </w:tc>
      </w:tr>
    </w:tbl>
    <w:p w:rsidR="00E95235" w:rsidRDefault="00E95235" w:rsidP="00706053">
      <w:pPr>
        <w:spacing w:after="362" w:line="240" w:lineRule="auto"/>
        <w:ind w:left="0" w:right="0" w:firstLine="0"/>
        <w:rPr>
          <w:sz w:val="24"/>
          <w:szCs w:val="24"/>
        </w:rPr>
      </w:pPr>
    </w:p>
    <w:p w:rsidR="008D282D" w:rsidRDefault="008D282D" w:rsidP="00706053">
      <w:pPr>
        <w:tabs>
          <w:tab w:val="left" w:pos="142"/>
        </w:tabs>
        <w:spacing w:after="362" w:line="240" w:lineRule="auto"/>
        <w:ind w:left="0" w:right="0" w:firstLine="0"/>
        <w:rPr>
          <w:sz w:val="24"/>
          <w:szCs w:val="24"/>
        </w:rPr>
        <w:sectPr w:rsidR="008D282D" w:rsidSect="00706053">
          <w:type w:val="nextColumn"/>
          <w:pgSz w:w="11920" w:h="16850"/>
          <w:pgMar w:top="851" w:right="567" w:bottom="680" w:left="1134" w:header="6" w:footer="0" w:gutter="0"/>
          <w:cols w:space="720"/>
          <w:titlePg/>
          <w:docGrid w:linePitch="360"/>
        </w:sectPr>
      </w:pPr>
    </w:p>
    <w:p w:rsidR="00502088" w:rsidRDefault="007C634E" w:rsidP="00706053">
      <w:pPr>
        <w:tabs>
          <w:tab w:val="left" w:pos="142"/>
        </w:tabs>
        <w:spacing w:after="0" w:line="240" w:lineRule="auto"/>
        <w:ind w:left="0" w:right="0" w:firstLine="0"/>
        <w:jc w:val="center"/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lastRenderedPageBreak/>
        <w:t>ПАСПОРТ ПРОГРАММЫ</w:t>
      </w:r>
    </w:p>
    <w:p w:rsidR="00502088" w:rsidRDefault="00502088" w:rsidP="00706053">
      <w:pPr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 w:val="24"/>
          <w:szCs w:val="24"/>
        </w:rPr>
      </w:pPr>
    </w:p>
    <w:tbl>
      <w:tblPr>
        <w:tblW w:w="1015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9"/>
        <w:gridCol w:w="3373"/>
        <w:gridCol w:w="6071"/>
      </w:tblGrid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Полное</w:t>
            </w:r>
            <w:r>
              <w:rPr>
                <w:rFonts w:eastAsiaTheme="minorHAnsi"/>
                <w:b/>
                <w:color w:val="auto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название программы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9E11FD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Дополнительная общеобразовательная программа</w:t>
            </w:r>
            <w:r w:rsidR="007C634E">
              <w:rPr>
                <w:rFonts w:eastAsiaTheme="minorHAnsi"/>
                <w:color w:val="auto"/>
                <w:szCs w:val="28"/>
                <w:lang w:eastAsia="en-US"/>
              </w:rPr>
              <w:t xml:space="preserve"> лагеря с дневным пребыванием детей «Память поколений»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Вид программы.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9E11FD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Интегрированная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Направленность дополнительного образования программы</w:t>
            </w:r>
            <w:r>
              <w:rPr>
                <w:rFonts w:eastAsiaTheme="minorHAnsi"/>
                <w:bCs/>
                <w:i/>
                <w:color w:val="auto"/>
                <w:szCs w:val="28"/>
                <w:lang w:eastAsia="en-US"/>
              </w:rPr>
              <w:t>.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D93" w:rsidRDefault="009E11FD" w:rsidP="00706053">
            <w:pPr>
              <w:tabs>
                <w:tab w:val="left" w:pos="142"/>
              </w:tabs>
              <w:spacing w:after="16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shd w:val="clear" w:color="auto" w:fill="FFFFFF" w:themeFill="background1"/>
                <w:lang w:eastAsia="en-US"/>
              </w:rPr>
              <w:t>Интеграция социально-гуманитарной направленности с технической</w:t>
            </w:r>
            <w:r w:rsidR="007C634E" w:rsidRPr="009E11FD">
              <w:rPr>
                <w:rFonts w:eastAsiaTheme="minorHAnsi"/>
                <w:color w:val="auto"/>
                <w:szCs w:val="28"/>
                <w:shd w:val="clear" w:color="auto" w:fill="FFFFFF" w:themeFill="background1"/>
                <w:lang w:eastAsia="en-US"/>
              </w:rPr>
              <w:t>, физ</w:t>
            </w:r>
            <w:r w:rsidRPr="009E11FD">
              <w:rPr>
                <w:rFonts w:eastAsiaTheme="minorHAnsi"/>
                <w:color w:val="auto"/>
                <w:szCs w:val="28"/>
                <w:shd w:val="clear" w:color="auto" w:fill="FFFFFF" w:themeFill="background1"/>
                <w:lang w:eastAsia="en-US"/>
              </w:rPr>
              <w:t>культурно-спортивной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, естественно-научной. 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>Виды деятельности или</w:t>
            </w:r>
            <w:r w:rsidRPr="009E11FD">
              <w:rPr>
                <w:rFonts w:eastAsiaTheme="minorHAnsi"/>
                <w:b/>
                <w:color w:val="auto"/>
                <w:szCs w:val="28"/>
                <w:lang w:eastAsia="en-US"/>
              </w:rPr>
              <w:t xml:space="preserve"> </w:t>
            </w: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>направления работы в лагере.</w:t>
            </w:r>
          </w:p>
          <w:p w:rsidR="00185704" w:rsidRDefault="00185704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185704" w:rsidRDefault="00185704" w:rsidP="00706053">
            <w:pPr>
              <w:tabs>
                <w:tab w:val="left" w:pos="142"/>
                <w:tab w:val="left" w:pos="318"/>
              </w:tabs>
              <w:spacing w:after="0" w:line="240" w:lineRule="auto"/>
              <w:ind w:left="0" w:right="34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10" w:rsidRPr="009E11FD" w:rsidRDefault="009E11FD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>- Образовательное,</w:t>
            </w:r>
          </w:p>
          <w:p w:rsidR="008C7938" w:rsidRPr="009E11FD" w:rsidRDefault="008C7938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 xml:space="preserve">- </w:t>
            </w:r>
            <w:r w:rsidR="009E11FD" w:rsidRPr="009E11FD">
              <w:rPr>
                <w:rFonts w:eastAsiaTheme="minorHAnsi"/>
                <w:color w:val="auto"/>
                <w:szCs w:val="28"/>
                <w:lang w:eastAsia="en-US"/>
              </w:rPr>
              <w:t>в</w:t>
            </w:r>
            <w:r w:rsidR="007C634E" w:rsidRPr="009E11FD">
              <w:rPr>
                <w:rFonts w:eastAsiaTheme="minorHAnsi"/>
                <w:color w:val="auto"/>
                <w:szCs w:val="28"/>
                <w:lang w:eastAsia="en-US"/>
              </w:rPr>
              <w:t xml:space="preserve">алеологическое, </w:t>
            </w:r>
          </w:p>
          <w:p w:rsidR="008C7938" w:rsidRPr="009E11FD" w:rsidRDefault="008C7938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 xml:space="preserve">- </w:t>
            </w:r>
            <w:r w:rsidR="007C634E" w:rsidRPr="009E11FD">
              <w:rPr>
                <w:rFonts w:eastAsiaTheme="minorHAnsi"/>
                <w:color w:val="auto"/>
                <w:szCs w:val="28"/>
                <w:lang w:eastAsia="en-US"/>
              </w:rPr>
              <w:t xml:space="preserve">воспитательное,  </w:t>
            </w:r>
          </w:p>
          <w:p w:rsidR="008C7938" w:rsidRPr="009E11FD" w:rsidRDefault="008C7938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 xml:space="preserve">- </w:t>
            </w:r>
            <w:r w:rsidR="007C634E" w:rsidRPr="009E11FD">
              <w:rPr>
                <w:rFonts w:eastAsiaTheme="minorHAnsi"/>
                <w:color w:val="auto"/>
                <w:szCs w:val="28"/>
                <w:lang w:eastAsia="en-US"/>
              </w:rPr>
              <w:t>гражданско-патриотическое,</w:t>
            </w:r>
          </w:p>
          <w:p w:rsidR="00502088" w:rsidRDefault="008C7938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  <w:r w:rsidRPr="009E11FD">
              <w:rPr>
                <w:rFonts w:eastAsiaTheme="minorHAnsi"/>
                <w:color w:val="auto"/>
                <w:szCs w:val="28"/>
                <w:lang w:eastAsia="en-US"/>
              </w:rPr>
              <w:t xml:space="preserve">- </w:t>
            </w:r>
            <w:r w:rsidR="00291FB2">
              <w:rPr>
                <w:rFonts w:eastAsiaTheme="minorHAnsi"/>
                <w:color w:val="auto"/>
                <w:szCs w:val="28"/>
                <w:lang w:eastAsia="en-US"/>
              </w:rPr>
              <w:t>физкультурно-спортивное.</w:t>
            </w:r>
          </w:p>
          <w:p w:rsidR="008E3FB2" w:rsidRDefault="008E3FB2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Цель, задачи программы</w:t>
            </w:r>
          </w:p>
          <w:p w:rsidR="00A90335" w:rsidRDefault="00A90335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F941D2" w:rsidRPr="00F941D2" w:rsidRDefault="00F941D2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A90335" w:rsidRDefault="00A90335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C3086E" w:rsidRDefault="00C3086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C3086E" w:rsidRDefault="00C3086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C3086E" w:rsidRDefault="00C3086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C3086E" w:rsidRDefault="00C3086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4E1FEF" w:rsidRPr="004E1FEF" w:rsidRDefault="004E1FEF" w:rsidP="000B0E08">
            <w:pPr>
              <w:spacing w:after="0" w:line="276" w:lineRule="auto"/>
              <w:ind w:left="0" w:right="0" w:firstLine="0"/>
              <w:jc w:val="left"/>
              <w:rPr>
                <w:rFonts w:eastAsiaTheme="minorHAnsi"/>
                <w:color w:val="auto"/>
                <w:sz w:val="20"/>
                <w:szCs w:val="20"/>
                <w:lang w:eastAsia="en-US"/>
              </w:rPr>
            </w:pPr>
          </w:p>
          <w:p w:rsidR="00C3086E" w:rsidRDefault="00C3086E" w:rsidP="00706053">
            <w:pPr>
              <w:spacing w:after="0" w:line="276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10" w:rsidRPr="00283E63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941D2">
              <w:rPr>
                <w:b/>
                <w:color w:val="auto"/>
                <w:szCs w:val="28"/>
              </w:rPr>
              <w:t>Цель:</w:t>
            </w:r>
            <w:r w:rsidRPr="00F941D2">
              <w:rPr>
                <w:color w:val="auto"/>
                <w:szCs w:val="28"/>
              </w:rPr>
              <w:t xml:space="preserve"> создание и обеспечение оптимальных условий укрепления здоровья и организации досуга детей</w:t>
            </w:r>
            <w:r w:rsidR="009E11FD">
              <w:rPr>
                <w:color w:val="auto"/>
                <w:szCs w:val="28"/>
              </w:rPr>
              <w:t>,</w:t>
            </w:r>
            <w:r w:rsidRPr="00F941D2">
              <w:rPr>
                <w:color w:val="auto"/>
                <w:szCs w:val="28"/>
              </w:rPr>
              <w:t xml:space="preserve"> выявление и развитие творческого потенциала, разносторонних интересов детей, удовлетворение их индивидуальных потребностей на основе совместной деятельности детей и взрослых</w:t>
            </w:r>
            <w:r w:rsidR="009E11FD">
              <w:rPr>
                <w:color w:val="auto"/>
                <w:szCs w:val="28"/>
              </w:rPr>
              <w:t xml:space="preserve"> во время летних каникул</w:t>
            </w:r>
            <w:r w:rsidRPr="00F941D2">
              <w:rPr>
                <w:color w:val="auto"/>
                <w:szCs w:val="28"/>
              </w:rPr>
              <w:t>.</w:t>
            </w:r>
          </w:p>
          <w:p w:rsidR="003000CC" w:rsidRPr="00883B56" w:rsidRDefault="003000CC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b/>
                <w:color w:val="FF0000"/>
                <w:szCs w:val="28"/>
                <w:highlight w:val="yellow"/>
              </w:rPr>
            </w:pPr>
          </w:p>
          <w:p w:rsidR="00603F57" w:rsidRPr="00603F57" w:rsidRDefault="00603F57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Cs w:val="28"/>
              </w:rPr>
            </w:pPr>
            <w:r w:rsidRPr="00603F57">
              <w:rPr>
                <w:b/>
                <w:color w:val="auto"/>
                <w:szCs w:val="28"/>
                <w:u w:val="single"/>
              </w:rPr>
              <w:t>о</w:t>
            </w:r>
            <w:r w:rsidR="001F6AFC" w:rsidRPr="00603F57">
              <w:rPr>
                <w:b/>
                <w:color w:val="auto"/>
                <w:szCs w:val="28"/>
                <w:u w:val="single"/>
              </w:rPr>
              <w:t>бучающие</w:t>
            </w:r>
            <w:r w:rsidRPr="00603F57">
              <w:rPr>
                <w:b/>
                <w:color w:val="auto"/>
                <w:szCs w:val="28"/>
              </w:rPr>
              <w:t xml:space="preserve">: </w:t>
            </w:r>
          </w:p>
          <w:p w:rsidR="00603F57" w:rsidRPr="00603F57" w:rsidRDefault="00603F57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603F57">
              <w:rPr>
                <w:color w:val="auto"/>
                <w:szCs w:val="28"/>
              </w:rPr>
              <w:t>- освоить основы робототехники</w:t>
            </w:r>
            <w:r w:rsidR="005230EF">
              <w:rPr>
                <w:color w:val="auto"/>
                <w:szCs w:val="28"/>
              </w:rPr>
              <w:t>,</w:t>
            </w:r>
            <w:r w:rsidRPr="00603F57">
              <w:rPr>
                <w:color w:val="auto"/>
                <w:szCs w:val="28"/>
              </w:rPr>
              <w:t xml:space="preserve"> сформировать навыки умения собирать, анализировать информацию</w:t>
            </w:r>
            <w:r w:rsidR="005230EF">
              <w:rPr>
                <w:color w:val="auto"/>
                <w:szCs w:val="28"/>
              </w:rPr>
              <w:t xml:space="preserve"> </w:t>
            </w:r>
            <w:r w:rsidR="005230EF">
              <w:rPr>
                <w:color w:val="auto"/>
                <w:szCs w:val="28"/>
              </w:rPr>
              <w:t>в рамках работы клубного объединения</w:t>
            </w:r>
            <w:r w:rsidR="005230EF">
              <w:t xml:space="preserve"> </w:t>
            </w:r>
            <w:r w:rsidR="005230EF" w:rsidRPr="00055015">
              <w:rPr>
                <w:color w:val="auto"/>
                <w:szCs w:val="28"/>
              </w:rPr>
              <w:t>«Мастерская робототехники: основы проектной деятельности</w:t>
            </w:r>
            <w:r w:rsidR="005230EF">
              <w:rPr>
                <w:color w:val="auto"/>
                <w:szCs w:val="28"/>
              </w:rPr>
              <w:t>»</w:t>
            </w:r>
            <w:r w:rsidRPr="00603F57">
              <w:rPr>
                <w:color w:val="auto"/>
                <w:szCs w:val="28"/>
              </w:rPr>
              <w:t>;</w:t>
            </w:r>
          </w:p>
          <w:p w:rsidR="00603F57" w:rsidRPr="00603F57" w:rsidRDefault="00603F57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603F57">
              <w:rPr>
                <w:color w:val="auto"/>
                <w:szCs w:val="28"/>
              </w:rPr>
              <w:t>- сформировать навыки элементов экологического сознания</w:t>
            </w:r>
            <w:r w:rsidR="00434B07">
              <w:rPr>
                <w:color w:val="auto"/>
                <w:szCs w:val="28"/>
              </w:rPr>
              <w:t>, расширить представление о предметах и явлениях природы, растительном мире, правилах поведения в природе о существующих в ней взаимосвязях</w:t>
            </w:r>
            <w:r w:rsidR="005230EF">
              <w:rPr>
                <w:color w:val="auto"/>
                <w:szCs w:val="28"/>
              </w:rPr>
              <w:t xml:space="preserve"> в рамках</w:t>
            </w:r>
            <w:r w:rsidR="005230EF" w:rsidRPr="00AD112D">
              <w:rPr>
                <w:color w:val="auto"/>
                <w:sz w:val="26"/>
                <w:szCs w:val="26"/>
              </w:rPr>
              <w:t xml:space="preserve"> </w:t>
            </w:r>
            <w:r w:rsidR="005230EF" w:rsidRPr="005230EF">
              <w:rPr>
                <w:color w:val="auto"/>
                <w:szCs w:val="28"/>
              </w:rPr>
              <w:t>лаборатории</w:t>
            </w:r>
            <w:r w:rsidR="005230EF" w:rsidRPr="005230EF">
              <w:rPr>
                <w:color w:val="auto"/>
                <w:szCs w:val="28"/>
              </w:rPr>
              <w:t xml:space="preserve"> «Юный эколог»</w:t>
            </w:r>
            <w:r w:rsidRPr="005230EF">
              <w:rPr>
                <w:color w:val="auto"/>
                <w:szCs w:val="28"/>
              </w:rPr>
              <w:t>;</w:t>
            </w:r>
          </w:p>
          <w:p w:rsidR="00603F57" w:rsidRPr="00603F57" w:rsidRDefault="00603F57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603F57">
              <w:rPr>
                <w:color w:val="auto"/>
                <w:szCs w:val="28"/>
              </w:rPr>
              <w:t>-</w:t>
            </w:r>
            <w:r w:rsidR="00D61187" w:rsidRPr="00603F57">
              <w:rPr>
                <w:color w:val="auto"/>
                <w:szCs w:val="28"/>
              </w:rPr>
              <w:t xml:space="preserve"> </w:t>
            </w:r>
            <w:r w:rsidRPr="00603F57">
              <w:rPr>
                <w:color w:val="auto"/>
                <w:szCs w:val="28"/>
              </w:rPr>
              <w:t>развить творческие способности, воображение и фантазию</w:t>
            </w:r>
            <w:r w:rsidR="005230EF">
              <w:rPr>
                <w:color w:val="auto"/>
                <w:szCs w:val="28"/>
              </w:rPr>
              <w:t xml:space="preserve">, </w:t>
            </w:r>
            <w:r w:rsidRPr="00603F57">
              <w:rPr>
                <w:color w:val="auto"/>
                <w:szCs w:val="28"/>
              </w:rPr>
              <w:t xml:space="preserve">научить играть в </w:t>
            </w:r>
            <w:r w:rsidRPr="005230EF">
              <w:rPr>
                <w:color w:val="auto"/>
                <w:szCs w:val="28"/>
              </w:rPr>
              <w:t>различные игры</w:t>
            </w:r>
            <w:r w:rsidR="005230EF" w:rsidRPr="005230EF">
              <w:rPr>
                <w:color w:val="auto"/>
                <w:szCs w:val="28"/>
              </w:rPr>
              <w:t xml:space="preserve"> в рамках и</w:t>
            </w:r>
            <w:r w:rsidR="005230EF" w:rsidRPr="005230EF">
              <w:rPr>
                <w:color w:val="auto"/>
                <w:szCs w:val="28"/>
              </w:rPr>
              <w:t>грово</w:t>
            </w:r>
            <w:r w:rsidR="005230EF" w:rsidRPr="005230EF">
              <w:rPr>
                <w:color w:val="auto"/>
                <w:szCs w:val="28"/>
              </w:rPr>
              <w:t>го</w:t>
            </w:r>
            <w:r w:rsidR="005230EF" w:rsidRPr="005230EF">
              <w:rPr>
                <w:color w:val="auto"/>
                <w:szCs w:val="28"/>
              </w:rPr>
              <w:t xml:space="preserve"> клуб</w:t>
            </w:r>
            <w:r w:rsidR="005230EF" w:rsidRPr="005230EF">
              <w:rPr>
                <w:color w:val="auto"/>
                <w:szCs w:val="28"/>
              </w:rPr>
              <w:t>а</w:t>
            </w:r>
            <w:r w:rsidR="005230EF" w:rsidRPr="005230EF">
              <w:rPr>
                <w:color w:val="auto"/>
                <w:szCs w:val="28"/>
              </w:rPr>
              <w:t xml:space="preserve"> «Поиграй-ка»</w:t>
            </w:r>
            <w:r w:rsidRPr="005230EF">
              <w:rPr>
                <w:color w:val="auto"/>
                <w:szCs w:val="28"/>
              </w:rPr>
              <w:t>.</w:t>
            </w:r>
          </w:p>
          <w:p w:rsidR="001F6AFC" w:rsidRPr="001F6AFC" w:rsidRDefault="001F6AFC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Cs w:val="28"/>
                <w:u w:val="single"/>
              </w:rPr>
            </w:pPr>
            <w:r w:rsidRPr="001F6AFC">
              <w:rPr>
                <w:b/>
                <w:color w:val="auto"/>
                <w:szCs w:val="28"/>
                <w:u w:val="single"/>
              </w:rPr>
              <w:t>воспитательные:</w:t>
            </w:r>
          </w:p>
          <w:p w:rsidR="00283E63" w:rsidRPr="00283E63" w:rsidRDefault="00283E63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Cs w:val="28"/>
              </w:rPr>
            </w:pPr>
            <w:r w:rsidRPr="00283E63">
              <w:rPr>
                <w:color w:val="auto"/>
                <w:szCs w:val="28"/>
              </w:rPr>
              <w:t>- воспитание у обучающихся чувства патриотизма, гражданственности, уважения к памяти защитников Отечес</w:t>
            </w:r>
            <w:r>
              <w:rPr>
                <w:color w:val="auto"/>
                <w:szCs w:val="28"/>
              </w:rPr>
              <w:t>тва и подвигам Героев Отечества;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i w:val="0"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- содействие сохранению и укреплению физического и духовного здоровья</w:t>
            </w:r>
            <w:r w:rsidR="00CD6DBE"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детей через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lastRenderedPageBreak/>
              <w:t>разнообразные активные формы организации досуга;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i w:val="0"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- содействие воспитанию и адаптации детей к жизни в обществе, привитие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i w:val="0"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навыков самоуправления (в отряде), чувства коллективизма;</w:t>
            </w:r>
          </w:p>
          <w:p w:rsidR="001F6AFC" w:rsidRPr="001F6AFC" w:rsidRDefault="001F6AFC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b/>
                <w:i w:val="0"/>
                <w:color w:val="auto"/>
                <w:szCs w:val="28"/>
                <w:u w:val="single"/>
              </w:rPr>
            </w:pPr>
            <w:r w:rsidRPr="001F6AFC">
              <w:rPr>
                <w:rStyle w:val="aff8"/>
                <w:rFonts w:eastAsiaTheme="minorHAnsi"/>
                <w:b/>
                <w:i w:val="0"/>
                <w:color w:val="auto"/>
                <w:szCs w:val="28"/>
                <w:u w:val="single"/>
              </w:rPr>
              <w:t>развивающие: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i w:val="0"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- развитие познавательных интересов и творческих способностей детей и</w:t>
            </w:r>
            <w:r w:rsidR="00CD6DBE"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подростков через разнообразные формы культурно - досуговой деятельности.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i w:val="0"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- формирование навыков живого межличностного и коллективного общения,</w:t>
            </w:r>
            <w:r w:rsidR="00F941D2"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 w:rsidRPr="00283E63"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развивая </w:t>
            </w:r>
            <w:r w:rsidR="00283E63">
              <w:rPr>
                <w:rStyle w:val="aff8"/>
                <w:rFonts w:eastAsiaTheme="minorHAnsi"/>
                <w:i w:val="0"/>
                <w:color w:val="auto"/>
                <w:szCs w:val="28"/>
              </w:rPr>
              <w:t>коммуникативные навыки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детей и гуманистических отношений в</w:t>
            </w:r>
            <w:r w:rsidR="00F941D2"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детской среде;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- формирование у ребят потребности в ведении здорового и безопасного</w:t>
            </w:r>
            <w:r w:rsidR="00D52D10"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образа жизни и повышение интереса к регулярным занятиям спорта.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603F57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 w:rsidRPr="00603F57">
              <w:rPr>
                <w:rFonts w:eastAsiaTheme="minorHAnsi"/>
                <w:color w:val="auto"/>
                <w:szCs w:val="28"/>
                <w:lang w:eastAsia="en-US"/>
              </w:rPr>
              <w:t>Ожидаемые</w:t>
            </w:r>
            <w:r w:rsidR="007C634E" w:rsidRPr="00603F57">
              <w:rPr>
                <w:rFonts w:eastAsiaTheme="minorHAnsi"/>
                <w:color w:val="auto"/>
                <w:szCs w:val="28"/>
                <w:lang w:eastAsia="en-US"/>
              </w:rPr>
              <w:t xml:space="preserve"> результаты</w:t>
            </w:r>
          </w:p>
          <w:p w:rsidR="00C3086E" w:rsidRDefault="00C3086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D063E6" w:rsidRDefault="00D063E6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D063E6" w:rsidRDefault="00D063E6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D063E6" w:rsidRPr="00C3086E" w:rsidRDefault="00D063E6" w:rsidP="00706053">
            <w:pPr>
              <w:spacing w:after="0" w:line="276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</w:p>
          <w:p w:rsidR="00A90AC8" w:rsidRDefault="00A90AC8" w:rsidP="00706053">
            <w:pPr>
              <w:spacing w:after="0" w:line="276" w:lineRule="auto"/>
              <w:ind w:left="0" w:right="0" w:firstLine="0"/>
              <w:jc w:val="left"/>
              <w:rPr>
                <w:rFonts w:eastAsia="Calibri"/>
                <w:b/>
                <w:color w:val="auto"/>
                <w:sz w:val="24"/>
                <w:szCs w:val="24"/>
                <w:lang w:eastAsia="en-US"/>
              </w:rPr>
            </w:pPr>
          </w:p>
          <w:p w:rsidR="00C3086E" w:rsidRDefault="00C3086E" w:rsidP="00706053">
            <w:pPr>
              <w:spacing w:after="0" w:line="276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0AC8" w:rsidRDefault="00A90AC8" w:rsidP="00706053">
            <w:pPr>
              <w:widowControl w:val="0"/>
              <w:tabs>
                <w:tab w:val="left" w:pos="142"/>
                <w:tab w:val="left" w:pos="1108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1F6AFC">
              <w:rPr>
                <w:color w:val="auto"/>
                <w:szCs w:val="28"/>
              </w:rPr>
              <w:t xml:space="preserve"> </w:t>
            </w:r>
            <w:r w:rsidRPr="00DE46D7">
              <w:rPr>
                <w:b/>
                <w:color w:val="auto"/>
                <w:szCs w:val="28"/>
              </w:rPr>
              <w:t xml:space="preserve">Ожидаемый </w:t>
            </w:r>
            <w:r w:rsidR="007C634E" w:rsidRPr="00DE46D7">
              <w:rPr>
                <w:b/>
                <w:color w:val="auto"/>
                <w:szCs w:val="28"/>
              </w:rPr>
              <w:t>результат</w:t>
            </w:r>
            <w:r w:rsidR="007C634E" w:rsidRPr="001F6AFC">
              <w:rPr>
                <w:color w:val="auto"/>
                <w:szCs w:val="28"/>
              </w:rPr>
              <w:t xml:space="preserve"> данной программы заключается</w:t>
            </w:r>
            <w:r w:rsidR="007C634E">
              <w:rPr>
                <w:color w:val="auto"/>
                <w:szCs w:val="28"/>
              </w:rPr>
              <w:t xml:space="preserve"> в создании педагогической воспитательной среды, способствующей углубленному знакомству с историей страны в период Великой Отечественной войны и основные мероприятия посвящены Году героев отечества. Изучение победоносных вех оказывает непосредственное воздействие на формирование жизненных идеалов, помогает найти образы для подражания подрастающему поколению. </w:t>
            </w:r>
          </w:p>
          <w:p w:rsidR="00A90AC8" w:rsidRDefault="00D063E6" w:rsidP="00706053">
            <w:pPr>
              <w:widowControl w:val="0"/>
              <w:tabs>
                <w:tab w:val="left" w:pos="142"/>
                <w:tab w:val="left" w:pos="1108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Cs w:val="28"/>
              </w:rPr>
            </w:pPr>
            <w:r w:rsidRPr="006B3F82">
              <w:rPr>
                <w:b/>
                <w:color w:val="auto"/>
                <w:szCs w:val="28"/>
              </w:rPr>
              <w:t xml:space="preserve"> </w:t>
            </w:r>
          </w:p>
          <w:p w:rsidR="003000CC" w:rsidRDefault="00434B07" w:rsidP="00D21410">
            <w:pPr>
              <w:widowControl w:val="0"/>
              <w:tabs>
                <w:tab w:val="left" w:pos="142"/>
                <w:tab w:val="left" w:pos="1108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  <w:highlight w:val="cyan"/>
                <w:u w:val="single"/>
              </w:rPr>
            </w:pPr>
            <w:r w:rsidRPr="00434B07">
              <w:rPr>
                <w:color w:val="auto"/>
                <w:szCs w:val="28"/>
                <w:u w:val="single"/>
              </w:rPr>
              <w:t>предметные:</w:t>
            </w:r>
            <w:r>
              <w:rPr>
                <w:color w:val="auto"/>
                <w:szCs w:val="28"/>
                <w:u w:val="single"/>
              </w:rPr>
              <w:t xml:space="preserve"> </w:t>
            </w:r>
            <w:r w:rsidRPr="00434B07">
              <w:rPr>
                <w:color w:val="auto"/>
                <w:szCs w:val="28"/>
              </w:rPr>
              <w:t xml:space="preserve">обучающиеся </w:t>
            </w:r>
            <w:r>
              <w:rPr>
                <w:color w:val="auto"/>
                <w:szCs w:val="28"/>
              </w:rPr>
              <w:t xml:space="preserve">освоят </w:t>
            </w:r>
            <w:r w:rsidRPr="00603F57">
              <w:rPr>
                <w:color w:val="auto"/>
                <w:szCs w:val="28"/>
              </w:rPr>
              <w:t>основы робототехники</w:t>
            </w:r>
            <w:r>
              <w:rPr>
                <w:color w:val="auto"/>
                <w:szCs w:val="28"/>
              </w:rPr>
              <w:t>,</w:t>
            </w:r>
            <w:r>
              <w:rPr>
                <w:color w:val="auto"/>
                <w:szCs w:val="28"/>
              </w:rPr>
              <w:t xml:space="preserve"> научатся</w:t>
            </w:r>
            <w:r w:rsidRPr="00603F57">
              <w:rPr>
                <w:color w:val="auto"/>
                <w:szCs w:val="28"/>
              </w:rPr>
              <w:t xml:space="preserve"> собирать, анализировать информацию</w:t>
            </w:r>
            <w:r>
              <w:rPr>
                <w:color w:val="auto"/>
                <w:szCs w:val="28"/>
              </w:rPr>
              <w:t>,</w:t>
            </w:r>
            <w:r w:rsidR="00D21410" w:rsidRPr="00603F57">
              <w:rPr>
                <w:color w:val="auto"/>
                <w:szCs w:val="28"/>
              </w:rPr>
              <w:t xml:space="preserve"> </w:t>
            </w:r>
            <w:r w:rsidR="00D21410">
              <w:rPr>
                <w:color w:val="auto"/>
                <w:szCs w:val="28"/>
              </w:rPr>
              <w:t>сформируют</w:t>
            </w:r>
            <w:r w:rsidR="00D21410" w:rsidRPr="00603F57">
              <w:rPr>
                <w:color w:val="auto"/>
                <w:szCs w:val="28"/>
              </w:rPr>
              <w:t xml:space="preserve"> навыки элементов экологического сознания</w:t>
            </w:r>
            <w:r w:rsidR="00D21410">
              <w:rPr>
                <w:color w:val="auto"/>
                <w:szCs w:val="28"/>
              </w:rPr>
              <w:t>,</w:t>
            </w:r>
            <w:r w:rsidR="00D21410">
              <w:rPr>
                <w:color w:val="auto"/>
                <w:szCs w:val="28"/>
              </w:rPr>
              <w:t xml:space="preserve"> расширят</w:t>
            </w:r>
            <w:r w:rsidR="00D21410">
              <w:rPr>
                <w:color w:val="auto"/>
                <w:szCs w:val="28"/>
              </w:rPr>
              <w:t xml:space="preserve"> представление о предметах и явлениях природы, растительном мире, правилах поведения в природе о существующих в ней взаимосвязях</w:t>
            </w:r>
            <w:r w:rsidR="00D21410">
              <w:rPr>
                <w:color w:val="auto"/>
                <w:szCs w:val="28"/>
              </w:rPr>
              <w:t>, научатся развивать</w:t>
            </w:r>
            <w:r w:rsidR="00D21410" w:rsidRPr="00603F57">
              <w:rPr>
                <w:color w:val="auto"/>
                <w:szCs w:val="28"/>
              </w:rPr>
              <w:t xml:space="preserve"> творческие способности,</w:t>
            </w:r>
            <w:r w:rsidR="00D21410">
              <w:rPr>
                <w:color w:val="auto"/>
                <w:szCs w:val="28"/>
              </w:rPr>
              <w:t xml:space="preserve"> воображение и</w:t>
            </w:r>
            <w:r w:rsidR="00D21410" w:rsidRPr="00603F57">
              <w:rPr>
                <w:color w:val="auto"/>
                <w:szCs w:val="28"/>
              </w:rPr>
              <w:t xml:space="preserve"> играть в </w:t>
            </w:r>
            <w:r w:rsidR="00D21410" w:rsidRPr="005230EF">
              <w:rPr>
                <w:color w:val="auto"/>
                <w:szCs w:val="28"/>
              </w:rPr>
              <w:t>различные игры</w:t>
            </w:r>
            <w:r w:rsidR="00D21410">
              <w:rPr>
                <w:color w:val="auto"/>
                <w:szCs w:val="28"/>
              </w:rPr>
              <w:t>.</w:t>
            </w:r>
          </w:p>
          <w:p w:rsidR="00D21410" w:rsidRDefault="00D21410" w:rsidP="009C454D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rFonts w:eastAsiaTheme="minorHAnsi"/>
                <w:i w:val="0"/>
                <w:color w:val="auto"/>
                <w:szCs w:val="28"/>
              </w:rPr>
            </w:pPr>
            <w:r w:rsidRPr="00D21410">
              <w:rPr>
                <w:color w:val="auto"/>
                <w:szCs w:val="28"/>
                <w:u w:val="single"/>
              </w:rPr>
              <w:t>метапредметные:</w:t>
            </w:r>
            <w:r>
              <w:rPr>
                <w:color w:val="auto"/>
                <w:szCs w:val="28"/>
                <w:u w:val="single"/>
              </w:rPr>
              <w:t xml:space="preserve">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- разовьют познавательный интерес и творческие способности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через разнообразные формы кул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ьтурно - досуговой деятельности, сформируют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навыков живого межличностного и коллективного общения, </w:t>
            </w:r>
            <w:r w:rsidRPr="00283E63">
              <w:rPr>
                <w:rStyle w:val="aff8"/>
                <w:rFonts w:eastAsiaTheme="minorHAnsi"/>
                <w:i w:val="0"/>
                <w:color w:val="auto"/>
                <w:szCs w:val="28"/>
              </w:rPr>
              <w:lastRenderedPageBreak/>
              <w:t xml:space="preserve">развивая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коммуникативные навыки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и гуманистических отношений в </w:t>
            </w:r>
            <w:r w:rsidR="009C454D">
              <w:rPr>
                <w:rStyle w:val="aff8"/>
                <w:rFonts w:eastAsiaTheme="minorHAnsi"/>
                <w:i w:val="0"/>
                <w:color w:val="auto"/>
                <w:szCs w:val="28"/>
              </w:rPr>
              <w:t>детской среде,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</w:t>
            </w:r>
            <w:r w:rsidR="009C454D">
              <w:rPr>
                <w:rStyle w:val="aff8"/>
                <w:rFonts w:eastAsiaTheme="minorHAnsi"/>
                <w:i w:val="0"/>
                <w:color w:val="auto"/>
                <w:szCs w:val="28"/>
              </w:rPr>
              <w:t>сформируют потребность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в ведении здорового и безопасного образа жизни и повышение интереса к регулярным занятиям спорта.</w:t>
            </w:r>
          </w:p>
          <w:p w:rsidR="009C454D" w:rsidRPr="009C454D" w:rsidRDefault="009C454D" w:rsidP="009C454D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Style w:val="aff8"/>
                <w:b/>
                <w:i w:val="0"/>
                <w:iCs w:val="0"/>
                <w:color w:val="auto"/>
                <w:szCs w:val="28"/>
              </w:rPr>
            </w:pPr>
            <w:r w:rsidRPr="009C454D">
              <w:rPr>
                <w:rStyle w:val="aff8"/>
                <w:rFonts w:eastAsiaTheme="minorHAnsi"/>
                <w:i w:val="0"/>
                <w:color w:val="auto"/>
                <w:szCs w:val="28"/>
                <w:u w:val="single"/>
              </w:rPr>
              <w:t>личностные:</w:t>
            </w:r>
            <w:r w:rsidRPr="00283E63">
              <w:rPr>
                <w:color w:val="auto"/>
                <w:szCs w:val="28"/>
              </w:rPr>
              <w:t xml:space="preserve"> </w:t>
            </w:r>
            <w:r>
              <w:rPr>
                <w:color w:val="auto"/>
                <w:szCs w:val="28"/>
              </w:rPr>
              <w:t xml:space="preserve">воспитать чувства патриотизма и </w:t>
            </w:r>
            <w:r w:rsidRPr="00283E63">
              <w:rPr>
                <w:color w:val="auto"/>
                <w:szCs w:val="28"/>
              </w:rPr>
              <w:t>гражданственност</w:t>
            </w:r>
            <w:r>
              <w:rPr>
                <w:color w:val="auto"/>
                <w:szCs w:val="28"/>
              </w:rPr>
              <w:t xml:space="preserve">и, 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способствовать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сохранению и укреплению физического и духовного здоровья через разнообразные ак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тивные формы организации досуга, способствовать воспитанию и адаптации к жизни в обществе, привить</w:t>
            </w:r>
          </w:p>
          <w:p w:rsidR="00502088" w:rsidRPr="009C454D" w:rsidRDefault="009C454D" w:rsidP="009C454D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iCs/>
                <w:color w:val="auto"/>
                <w:szCs w:val="28"/>
              </w:rPr>
            </w:pP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>навыков самоуправления (в</w:t>
            </w:r>
            <w:r>
              <w:rPr>
                <w:rStyle w:val="aff8"/>
                <w:rFonts w:eastAsiaTheme="minorHAnsi"/>
                <w:i w:val="0"/>
                <w:color w:val="auto"/>
                <w:szCs w:val="28"/>
              </w:rPr>
              <w:t xml:space="preserve"> отряде), чувства коллективизма.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Целевая аудитория программы (для кого предназначена программа, возрастной контингент, предполагаемое количество, география участников)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Программа предназначена для детей и подростков в возрасте от 6 до 15 лет</w:t>
            </w:r>
            <w:r w:rsidR="006E3D11">
              <w:rPr>
                <w:rFonts w:eastAsiaTheme="minorHAnsi"/>
                <w:color w:val="auto"/>
                <w:szCs w:val="28"/>
                <w:lang w:eastAsia="en-US"/>
              </w:rPr>
              <w:t>-</w:t>
            </w:r>
            <w:r w:rsidR="006E3D11" w:rsidRPr="006E3D11">
              <w:rPr>
                <w:rFonts w:eastAsiaTheme="minorHAnsi"/>
                <w:color w:val="auto"/>
                <w:szCs w:val="28"/>
                <w:lang w:eastAsia="en-US"/>
              </w:rPr>
              <w:t>в</w:t>
            </w:r>
            <w:r w:rsidR="00D52D10" w:rsidRPr="006E3D11">
              <w:rPr>
                <w:rFonts w:eastAsiaTheme="minorHAnsi"/>
                <w:color w:val="auto"/>
                <w:szCs w:val="28"/>
                <w:lang w:eastAsia="en-US"/>
              </w:rPr>
              <w:t>оспитанники Центра</w:t>
            </w:r>
            <w:r w:rsidR="006E3D11" w:rsidRPr="006E3D11">
              <w:rPr>
                <w:rFonts w:eastAsiaTheme="minorHAnsi"/>
                <w:color w:val="auto"/>
                <w:szCs w:val="28"/>
                <w:lang w:eastAsia="en-US"/>
              </w:rPr>
              <w:t xml:space="preserve"> туризма и детского творчества</w:t>
            </w:r>
            <w:r w:rsidR="006E3D11">
              <w:rPr>
                <w:rFonts w:eastAsiaTheme="minorHAnsi"/>
                <w:color w:val="auto"/>
                <w:szCs w:val="28"/>
                <w:lang w:eastAsia="en-US"/>
              </w:rPr>
              <w:t>, а также школ города Ялуторовск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 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Предполагаемое количество участников программы: 80 человек.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География участников: город Ялуторовск Тюменской области.</w:t>
            </w:r>
          </w:p>
          <w:p w:rsidR="00D52D10" w:rsidRPr="00291FB2" w:rsidRDefault="008F164B" w:rsidP="00706053">
            <w:pPr>
              <w:pStyle w:val="af"/>
              <w:keepNext/>
              <w:keepLines/>
              <w:widowControl w:val="0"/>
              <w:shd w:val="clear" w:color="auto" w:fill="FFFFFF"/>
              <w:tabs>
                <w:tab w:val="left" w:pos="142"/>
              </w:tabs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Программа универсальная, так как может использоваться </w:t>
            </w:r>
            <w:r w:rsidRPr="008F164B">
              <w:rPr>
                <w:sz w:val="28"/>
                <w:szCs w:val="28"/>
              </w:rPr>
              <w:t>для работы с детьми из различных социальных групп, разного возраста, уровня развития и состояния здоровья.</w:t>
            </w:r>
            <w:r>
              <w:rPr>
                <w:sz w:val="28"/>
                <w:szCs w:val="28"/>
              </w:rPr>
              <w:t xml:space="preserve">  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Этапы и сроки реализации программы, количество смен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bCs/>
                <w:color w:val="auto"/>
                <w:szCs w:val="28"/>
                <w:lang w:eastAsia="en-US"/>
              </w:rPr>
              <w:t>Подготовительный:</w:t>
            </w:r>
            <w:r>
              <w:rPr>
                <w:rFonts w:eastAsiaTheme="minorHAnsi"/>
                <w:b/>
                <w:bCs/>
                <w:color w:val="auto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февраль-май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bCs/>
                <w:color w:val="auto"/>
                <w:szCs w:val="28"/>
                <w:lang w:eastAsia="en-US"/>
              </w:rPr>
              <w:t>Основной</w:t>
            </w:r>
            <w:r>
              <w:rPr>
                <w:rFonts w:eastAsiaTheme="minorHAnsi"/>
                <w:b/>
                <w:bCs/>
                <w:color w:val="auto"/>
                <w:szCs w:val="28"/>
                <w:lang w:eastAsia="en-US"/>
              </w:rPr>
              <w:t xml:space="preserve">: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адаптационный (организационный)-(1-2 день смены);</w:t>
            </w:r>
            <w:r>
              <w:rPr>
                <w:rFonts w:eastAsiaTheme="minorHAnsi"/>
                <w:b/>
                <w:color w:val="auto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основной игровой период (3-19день).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bCs/>
                <w:color w:val="auto"/>
                <w:szCs w:val="28"/>
                <w:lang w:eastAsia="en-US"/>
              </w:rPr>
              <w:t xml:space="preserve">Заключительный: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заключительный период (20-21 день)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Программа «Память поколений» рассчитана на проведение двух смен: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- 1 смена (02.06.2025 – 24.06.2025</w:t>
            </w:r>
            <w:r w:rsidR="00D52D10">
              <w:rPr>
                <w:rFonts w:eastAsiaTheme="minorHAnsi"/>
                <w:color w:val="auto"/>
                <w:szCs w:val="28"/>
                <w:lang w:eastAsia="en-US"/>
              </w:rPr>
              <w:t xml:space="preserve">, </w:t>
            </w:r>
            <w:r w:rsidR="006E3D11" w:rsidRPr="006E3D11">
              <w:rPr>
                <w:rFonts w:eastAsiaTheme="minorHAnsi"/>
                <w:color w:val="auto"/>
                <w:szCs w:val="28"/>
                <w:lang w:eastAsia="en-US"/>
              </w:rPr>
              <w:t>21 день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)</w:t>
            </w:r>
            <w:r w:rsidR="00D52D10">
              <w:rPr>
                <w:rFonts w:eastAsiaTheme="minorHAnsi"/>
                <w:color w:val="auto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- 40 чел.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- 2 смена (27.06.2025– 17.07.2025</w:t>
            </w:r>
            <w:r w:rsidR="00D52D10" w:rsidRPr="006E3D11">
              <w:rPr>
                <w:rFonts w:eastAsiaTheme="minorHAnsi"/>
                <w:color w:val="auto"/>
                <w:szCs w:val="28"/>
                <w:lang w:eastAsia="en-US"/>
              </w:rPr>
              <w:t>,</w:t>
            </w:r>
            <w:r w:rsidR="006E3D11" w:rsidRPr="006E3D11">
              <w:rPr>
                <w:rFonts w:eastAsiaTheme="minorHAnsi"/>
                <w:color w:val="auto"/>
                <w:szCs w:val="28"/>
                <w:lang w:eastAsia="en-US"/>
              </w:rPr>
              <w:t xml:space="preserve"> 21 день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)</w:t>
            </w:r>
            <w:r w:rsidR="00D52D10">
              <w:rPr>
                <w:rFonts w:eastAsiaTheme="minorHAnsi"/>
                <w:color w:val="auto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>- 40 чел.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Краткое содержание программы с описанием игровой модели смены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</w:rPr>
              <w:t xml:space="preserve">Программа включает в себя разноплановую деятельность. Объединяет различные направления оздоровления, образования, воспитания в условиях лагеря.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Программа летнего отдыха детей «Память поколений» разработана таким образом, чтобы за короткое время пребывания в летнем лагере дневного пребывания дать ребенку возможность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lastRenderedPageBreak/>
              <w:t>погрузиться в различные сферы деятельности, самореализоваться и получить первичные навыки в различных видах деятельности.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Программа посвящена Году героев отечества и 80-летию Победы, направлена на формирование патриотизма и уважение к истории страны. Во время летней смены отдыхающие примут участие в мероприятиях военно патриотической направленности расширяя представление о истории, в творческих мастерских, фестивалях, спортивных турнирах. Участвуя в квестах, разовьют навыки наблюдателя и исследователя, умение видеть красоту в обычных вещах и явлениях.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Программа реализуется в форме игры - путешествия </w:t>
            </w:r>
            <w:r w:rsidR="006E3D11" w:rsidRPr="006E3D11">
              <w:rPr>
                <w:color w:val="auto"/>
                <w:szCs w:val="28"/>
              </w:rPr>
              <w:t xml:space="preserve">– </w:t>
            </w:r>
            <w:r w:rsidR="006E3D11">
              <w:rPr>
                <w:color w:val="auto"/>
                <w:szCs w:val="28"/>
              </w:rPr>
              <w:t xml:space="preserve">«Память </w:t>
            </w:r>
            <w:r w:rsidR="0081097C">
              <w:rPr>
                <w:color w:val="auto"/>
                <w:szCs w:val="28"/>
              </w:rPr>
              <w:t>поколений»</w:t>
            </w:r>
            <w:r w:rsidR="00E67E75">
              <w:rPr>
                <w:color w:val="auto"/>
                <w:szCs w:val="28"/>
              </w:rPr>
              <w:t xml:space="preserve"> </w:t>
            </w:r>
            <w:r>
              <w:rPr>
                <w:color w:val="auto"/>
                <w:szCs w:val="28"/>
              </w:rPr>
              <w:t>по памятным датам. Каждый день</w:t>
            </w:r>
            <w:r w:rsidR="007777A4">
              <w:rPr>
                <w:color w:val="auto"/>
                <w:szCs w:val="28"/>
              </w:rPr>
              <w:t xml:space="preserve"> ребята будут проходить новые даты</w:t>
            </w:r>
            <w:r>
              <w:rPr>
                <w:color w:val="auto"/>
                <w:szCs w:val="28"/>
              </w:rPr>
              <w:t xml:space="preserve">. В основе игры – маршрутная карта с планом-заданием для каждого определенного дня. В карте – 15 пунктов назначения (каждый день смены – новый пункт, включая день открытия и закрытия лагеря). Чтобы пройти определенный день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нужно будет окунуться в историю. </w:t>
            </w:r>
            <w:r>
              <w:rPr>
                <w:color w:val="auto"/>
                <w:szCs w:val="28"/>
              </w:rPr>
              <w:t>Путешествие по истории в течение всей лагерной смены даёт возможность объединить разные виды деятельности детей. Она включает в себя наблюдения, соревнования, экскурсии, овладение навыками, познакомит ребят с историей Великой Отечественной войны, с земляками Тюменской области, историческими памятниками и др</w:t>
            </w:r>
            <w:r w:rsidR="007777A4">
              <w:rPr>
                <w:color w:val="auto"/>
                <w:szCs w:val="28"/>
              </w:rPr>
              <w:t>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</w:rPr>
              <w:t>Все дни смены объединяются определенным сюжетом ролевой игры. Перед детьми ставятся цели и задачи, успех в достижении которых требует напряжения сил и дает возможность подтвердить или изменить свою самооценку, предоставляют ребенку «поле успеха» в различных видах деятельности, предложенных игровыми ситуациями. У каждого отряда своё название, девиз, символика и атрибутика, которая обсуждается, выбирается и изготавливается детьми. У каждого отряда – свои знаки отличия. Все участники – воспитатели, вожатый и воспитанники лагеря – наследники Великой Победы.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lastRenderedPageBreak/>
              <w:t xml:space="preserve">. Игра будет способствовать патриотическому воспитанию и формированию знаний </w:t>
            </w:r>
            <w:r w:rsidR="0081097C">
              <w:rPr>
                <w:rFonts w:eastAsiaTheme="minorHAnsi"/>
                <w:color w:val="auto"/>
                <w:szCs w:val="28"/>
                <w:lang w:eastAsia="en-US"/>
              </w:rPr>
              <w:t>об исторические прошлые страны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.   </w:t>
            </w:r>
          </w:p>
          <w:p w:rsidR="00502088" w:rsidRDefault="007C634E" w:rsidP="00706053">
            <w:pPr>
              <w:keepNext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outlineLvl w:val="2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Игровая цель программы – приобретение определенных навыков и умений в какой-либо области, проявление уже имеющихся способностей, пополнение знаний о традициях и истории, воспитание духовно-нравственной, развитой личности. Погружение отдыхающих в историю ВОВ, развитию командного духа и навыков критического мышления через увлекательные задания 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Полное и краткое официальное название организации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Муниципальное автономное учреждение дополнительного образования «Центр туризма и детского творчества» города Ялуторовска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(МАУДО «ЦТДТ»)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Почтовый адрес, телефон с указанием кода населенного пункта, электронный адрес организации, авторов-разработчиков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627010, Тюменская область, город Ялуторовск, ул. Революции, д. 96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8 (34535) 2-01-93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Электронный адрес организации: </w:t>
            </w:r>
            <w:hyperlink r:id="rId11" w:tooltip="mailto:yalctdt@obl72.ru" w:history="1">
              <w:r>
                <w:rPr>
                  <w:rStyle w:val="af1"/>
                  <w:rFonts w:eastAsiaTheme="minorHAnsi"/>
                  <w:color w:val="auto"/>
                  <w:szCs w:val="28"/>
                  <w:lang w:eastAsia="en-US"/>
                </w:rPr>
                <w:t>yalctdt@obl72.ru</w:t>
              </w:r>
            </w:hyperlink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 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Электронный адрес автора-разработчика: </w:t>
            </w:r>
          </w:p>
          <w:p w:rsidR="00502088" w:rsidRDefault="000A01B6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hyperlink r:id="rId12" w:tooltip="mailto:Olya.zimina.1988@bk.ru" w:history="1">
              <w:r w:rsidR="007C634E">
                <w:rPr>
                  <w:rStyle w:val="af1"/>
                  <w:rFonts w:eastAsiaTheme="minorHAnsi"/>
                  <w:color w:val="auto"/>
                  <w:szCs w:val="28"/>
                  <w:lang w:val="en-US" w:eastAsia="en-US"/>
                </w:rPr>
                <w:t>Olya</w:t>
              </w:r>
              <w:r w:rsidR="007C634E">
                <w:rPr>
                  <w:rStyle w:val="af1"/>
                  <w:rFonts w:eastAsiaTheme="minorHAnsi"/>
                  <w:color w:val="auto"/>
                  <w:szCs w:val="28"/>
                  <w:lang w:eastAsia="en-US"/>
                </w:rPr>
                <w:t>.</w:t>
              </w:r>
              <w:r w:rsidR="007C634E">
                <w:rPr>
                  <w:rStyle w:val="af1"/>
                  <w:rFonts w:eastAsiaTheme="minorHAnsi"/>
                  <w:color w:val="auto"/>
                  <w:szCs w:val="28"/>
                  <w:lang w:val="en-US" w:eastAsia="en-US"/>
                </w:rPr>
                <w:t>zimina</w:t>
              </w:r>
              <w:r w:rsidR="007C634E">
                <w:rPr>
                  <w:rStyle w:val="af1"/>
                  <w:rFonts w:eastAsiaTheme="minorHAnsi"/>
                  <w:color w:val="auto"/>
                  <w:szCs w:val="28"/>
                  <w:lang w:eastAsia="en-US"/>
                </w:rPr>
                <w:t>.1988@</w:t>
              </w:r>
              <w:r w:rsidR="007C634E">
                <w:rPr>
                  <w:rStyle w:val="af1"/>
                  <w:rFonts w:eastAsiaTheme="minorHAnsi"/>
                  <w:color w:val="auto"/>
                  <w:szCs w:val="28"/>
                  <w:lang w:val="en-US" w:eastAsia="en-US"/>
                </w:rPr>
                <w:t>bk</w:t>
              </w:r>
              <w:r w:rsidR="007C634E">
                <w:rPr>
                  <w:rStyle w:val="af1"/>
                  <w:rFonts w:eastAsiaTheme="minorHAnsi"/>
                  <w:color w:val="auto"/>
                  <w:szCs w:val="28"/>
                  <w:lang w:eastAsia="en-US"/>
                </w:rPr>
                <w:t>.</w:t>
              </w:r>
              <w:r w:rsidR="007C634E">
                <w:rPr>
                  <w:rStyle w:val="af1"/>
                  <w:rFonts w:eastAsiaTheme="minorHAnsi"/>
                  <w:color w:val="auto"/>
                  <w:szCs w:val="28"/>
                  <w:lang w:val="en-US" w:eastAsia="en-US"/>
                </w:rPr>
                <w:t>ru</w:t>
              </w:r>
            </w:hyperlink>
            <w:r w:rsidR="007C634E">
              <w:rPr>
                <w:rFonts w:eastAsiaTheme="minorHAnsi"/>
                <w:color w:val="auto"/>
                <w:szCs w:val="28"/>
                <w:lang w:eastAsia="en-US"/>
              </w:rPr>
              <w:t xml:space="preserve">  (Абдулахатова Ольга Юрьевна)  </w:t>
            </w:r>
          </w:p>
        </w:tc>
      </w:tr>
      <w:tr w:rsidR="00502088" w:rsidTr="00064AD5">
        <w:trPr>
          <w:trHeight w:val="43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Ф.И.О. руководителя организации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Леушина Ирина Михайловна, директор</w:t>
            </w:r>
          </w:p>
        </w:tc>
      </w:tr>
      <w:tr w:rsidR="00502088" w:rsidTr="00064AD5">
        <w:trPr>
          <w:trHeight w:val="39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Авторы программы (Ф.И.О полностью и должность); контактные телефоны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Абдулахатова Ольга Юрьевна, методист МАУДО «ЦТДТ», 8-932-322-67-69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Место реализации программы с указание адреса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Программа реализуется на базе учреждения дополнительного образования МАУДО «ЦТДТ» по адресу: Тюменская область, город Ялуторовск, улица Революции, дом 96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291FB2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И</w:t>
            </w:r>
            <w:r w:rsidR="007C634E">
              <w:rPr>
                <w:rFonts w:eastAsiaTheme="minorHAnsi"/>
                <w:color w:val="auto"/>
                <w:szCs w:val="28"/>
                <w:lang w:eastAsia="en-US"/>
              </w:rPr>
              <w:t>меющийся опыт реализации программы и дата её создания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Данная программа реализуется впервые. </w:t>
            </w:r>
          </w:p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Дата создания программы: март 2025 г.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Финансовое обеспечение проекта (источники)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Осуществляется согласно действующему Уставу за счет бюджетных средств и средств, полученных в результате реализации путевок.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 xml:space="preserve">Перечень организаторов программы, а также социальных, интеллектуальных и экономических партнеров (при наличии). При </w:t>
            </w:r>
            <w:r>
              <w:rPr>
                <w:rFonts w:eastAsiaTheme="minorHAnsi"/>
                <w:color w:val="auto"/>
                <w:szCs w:val="28"/>
                <w:lang w:eastAsia="en-US"/>
              </w:rPr>
              <w:lastRenderedPageBreak/>
              <w:t xml:space="preserve">сетевом взаимодействии указать реквизиты договора 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lastRenderedPageBreak/>
              <w:t>Учреждения и организации культуры</w:t>
            </w:r>
            <w:r w:rsidR="00B30510">
              <w:rPr>
                <w:rFonts w:eastAsiaTheme="minorHAnsi"/>
                <w:color w:val="auto"/>
                <w:szCs w:val="28"/>
                <w:lang w:eastAsia="en-US"/>
              </w:rPr>
              <w:t xml:space="preserve"> здравоохранения и молодежной политики города Ялуторовска</w:t>
            </w:r>
            <w:r w:rsidR="00213F05">
              <w:rPr>
                <w:rFonts w:eastAsiaTheme="minorHAnsi"/>
                <w:color w:val="auto"/>
                <w:szCs w:val="28"/>
                <w:lang w:eastAsia="en-US"/>
              </w:rPr>
              <w:t xml:space="preserve">: </w:t>
            </w:r>
            <w:r w:rsidR="00213F05" w:rsidRPr="00213F05">
              <w:rPr>
                <w:color w:val="auto"/>
                <w:szCs w:val="28"/>
              </w:rPr>
              <w:t xml:space="preserve">МАУК «Центральная библиотечная система» города Ялуторовска, ГАУК ТО «Тюменское музейно-просветительское объединение», структурное </w:t>
            </w:r>
            <w:r w:rsidR="00213F05" w:rsidRPr="00213F05">
              <w:rPr>
                <w:color w:val="auto"/>
                <w:szCs w:val="28"/>
              </w:rPr>
              <w:lastRenderedPageBreak/>
              <w:t>подразделение «Ялуторовский музейный комплекс», общественные организации и предприятия города Ялуторовска.</w:t>
            </w:r>
          </w:p>
          <w:p w:rsidR="00A35D2A" w:rsidRPr="00B30510" w:rsidRDefault="00B30510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000000" w:themeColor="text1"/>
                <w:szCs w:val="28"/>
                <w:lang w:eastAsia="en-US"/>
              </w:rPr>
            </w:pPr>
            <w:r w:rsidRPr="00B30510">
              <w:rPr>
                <w:rFonts w:eastAsiaTheme="minorHAnsi"/>
                <w:color w:val="000000" w:themeColor="text1"/>
                <w:szCs w:val="28"/>
                <w:lang w:eastAsia="en-US"/>
              </w:rPr>
              <w:t>Условия организации питания – помещение столовой МАОУ «СОШ № 3» города Ялуторовска.</w:t>
            </w:r>
          </w:p>
        </w:tc>
      </w:tr>
      <w:tr w:rsidR="00502088" w:rsidTr="00064AD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502088" w:rsidP="00706053">
            <w:pPr>
              <w:numPr>
                <w:ilvl w:val="0"/>
                <w:numId w:val="1"/>
              </w:numPr>
              <w:tabs>
                <w:tab w:val="left" w:pos="0"/>
              </w:tabs>
              <w:spacing w:after="0" w:line="240" w:lineRule="auto"/>
              <w:ind w:left="0" w:right="0" w:firstLine="0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3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7C634E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  <w:r>
              <w:rPr>
                <w:rFonts w:eastAsiaTheme="minorHAnsi"/>
                <w:color w:val="auto"/>
                <w:szCs w:val="28"/>
                <w:lang w:eastAsia="en-US"/>
              </w:rPr>
              <w:t>Особая информация и примечания (участие в конкурсах, достижения, ссылки на публикации в СМИ и др.)</w:t>
            </w:r>
          </w:p>
          <w:p w:rsidR="00146AF1" w:rsidRDefault="00146AF1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  <w:p w:rsidR="00146AF1" w:rsidRDefault="00146AF1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color w:val="auto"/>
                <w:szCs w:val="28"/>
                <w:lang w:eastAsia="en-US"/>
              </w:rPr>
            </w:pP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088" w:rsidRDefault="00B30510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bCs/>
                <w:color w:val="000000" w:themeColor="text1"/>
                <w:szCs w:val="28"/>
                <w:lang w:eastAsia="en-US"/>
              </w:rPr>
            </w:pPr>
            <w:r w:rsidRPr="00213F05">
              <w:rPr>
                <w:rFonts w:eastAsiaTheme="minorHAnsi"/>
                <w:bCs/>
                <w:color w:val="000000" w:themeColor="text1"/>
                <w:szCs w:val="28"/>
                <w:lang w:eastAsia="en-US"/>
              </w:rPr>
              <w:t xml:space="preserve">Вся информация о деятельности лагеря с дневным пребыванием размещена на официальном сайте: </w:t>
            </w:r>
            <w:hyperlink r:id="rId13" w:history="1">
              <w:r w:rsidR="00213F05" w:rsidRPr="005F03A8">
                <w:rPr>
                  <w:rStyle w:val="af1"/>
                  <w:rFonts w:eastAsiaTheme="minorHAnsi"/>
                  <w:bCs/>
                  <w:szCs w:val="28"/>
                  <w:lang w:eastAsia="en-US"/>
                </w:rPr>
                <w:t>https://ctdt.ru/p55aa1.html</w:t>
              </w:r>
            </w:hyperlink>
          </w:p>
          <w:p w:rsidR="00213F05" w:rsidRPr="00213F05" w:rsidRDefault="00213F05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bCs/>
                <w:color w:val="000000" w:themeColor="text1"/>
                <w:szCs w:val="28"/>
                <w:lang w:eastAsia="en-US"/>
              </w:rPr>
            </w:pPr>
          </w:p>
          <w:p w:rsidR="00502088" w:rsidRDefault="00B30510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bCs/>
                <w:color w:val="000000" w:themeColor="text1"/>
                <w:szCs w:val="28"/>
                <w:lang w:eastAsia="en-US"/>
              </w:rPr>
            </w:pPr>
            <w:r w:rsidRPr="00213F05">
              <w:rPr>
                <w:rFonts w:eastAsiaTheme="minorHAnsi"/>
                <w:bCs/>
                <w:color w:val="000000" w:themeColor="text1"/>
                <w:szCs w:val="28"/>
                <w:lang w:eastAsia="en-US"/>
              </w:rPr>
              <w:t xml:space="preserve">Официальная группа вКонтакте: </w:t>
            </w:r>
            <w:hyperlink r:id="rId14" w:history="1">
              <w:r w:rsidR="00064AD5" w:rsidRPr="00285DAD">
                <w:rPr>
                  <w:rStyle w:val="af1"/>
                  <w:rFonts w:eastAsiaTheme="minorHAnsi"/>
                  <w:bCs/>
                  <w:szCs w:val="28"/>
                  <w:lang w:eastAsia="en-US"/>
                </w:rPr>
                <w:t>https://vk.com/ctdtyalta72?from=groups</w:t>
              </w:r>
            </w:hyperlink>
          </w:p>
          <w:p w:rsidR="00064AD5" w:rsidRPr="00064AD5" w:rsidRDefault="00064AD5" w:rsidP="00706053">
            <w:pPr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rFonts w:eastAsiaTheme="minorHAnsi"/>
                <w:bCs/>
                <w:color w:val="000000" w:themeColor="text1"/>
                <w:szCs w:val="28"/>
                <w:lang w:eastAsia="en-US"/>
              </w:rPr>
            </w:pPr>
          </w:p>
        </w:tc>
      </w:tr>
    </w:tbl>
    <w:p w:rsidR="00502088" w:rsidRDefault="007C634E" w:rsidP="00706053">
      <w:pPr>
        <w:pStyle w:val="af6"/>
        <w:keepNext/>
        <w:keepLines/>
        <w:widowControl w:val="0"/>
        <w:numPr>
          <w:ilvl w:val="0"/>
          <w:numId w:val="15"/>
        </w:numPr>
        <w:tabs>
          <w:tab w:val="left" w:pos="142"/>
        </w:tabs>
        <w:spacing w:after="130" w:line="240" w:lineRule="auto"/>
        <w:ind w:left="0" w:right="363" w:firstLine="0"/>
        <w:jc w:val="center"/>
        <w:outlineLvl w:val="0"/>
        <w:rPr>
          <w:b/>
          <w:szCs w:val="28"/>
        </w:rPr>
      </w:pPr>
      <w:r>
        <w:rPr>
          <w:b/>
          <w:szCs w:val="28"/>
        </w:rPr>
        <w:lastRenderedPageBreak/>
        <w:t>ПОЯСНИТЕЛЬНАЯ ЗАПИСКА</w:t>
      </w:r>
    </w:p>
    <w:p w:rsidR="00502088" w:rsidRDefault="0070605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 w:val="21"/>
          <w:szCs w:val="21"/>
        </w:rPr>
      </w:pPr>
      <w:r>
        <w:rPr>
          <w:i/>
          <w:iCs/>
          <w:color w:val="auto"/>
          <w:szCs w:val="28"/>
        </w:rPr>
        <w:tab/>
      </w:r>
      <w:r w:rsidR="007C634E">
        <w:rPr>
          <w:i/>
          <w:iCs/>
          <w:color w:val="auto"/>
          <w:szCs w:val="28"/>
        </w:rPr>
        <w:t>«Воспитание детей – самая важная область нашей жизни. Наши дети – это будущие граждане нашей страны и граждане мира. Они будут творить историю».</w:t>
      </w:r>
    </w:p>
    <w:p w:rsidR="00502088" w:rsidRDefault="007C634E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 w:val="21"/>
          <w:szCs w:val="21"/>
        </w:rPr>
      </w:pPr>
      <w:r>
        <w:rPr>
          <w:i/>
          <w:iCs/>
          <w:color w:val="auto"/>
          <w:szCs w:val="28"/>
        </w:rPr>
        <w:t>А.С. Макаренко</w:t>
      </w:r>
    </w:p>
    <w:p w:rsidR="00706053" w:rsidRDefault="0070605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  <w:shd w:val="clear" w:color="auto" w:fill="FFFFFF"/>
        </w:rPr>
        <w:tab/>
      </w:r>
      <w:r>
        <w:rPr>
          <w:color w:val="auto"/>
          <w:szCs w:val="28"/>
          <w:shd w:val="clear" w:color="auto" w:fill="FFFFFF"/>
        </w:rPr>
        <w:tab/>
      </w:r>
      <w:r w:rsidR="007C634E">
        <w:rPr>
          <w:color w:val="auto"/>
          <w:szCs w:val="28"/>
          <w:shd w:val="clear" w:color="auto" w:fill="FFFFFF"/>
        </w:rPr>
        <w:t xml:space="preserve">Каникулы для детей – это всегда зарядка новой энергией, приобретение новых знаний, продолжение освоения мира, время открытий и побед. Значимость летнего периода для оздоровления и воспитания детей, удовлетворения детских интересов и расширения кругозора невозможно переоценить. При правильной организации летней занятости детей и подростков можно говорить о социальном оздоровлении, гражданском взрослении и духовно-нравственном росте каждого отдельного ребенка. </w:t>
      </w:r>
    </w:p>
    <w:p w:rsidR="00706053" w:rsidRDefault="0070605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  <w:shd w:val="clear" w:color="auto" w:fill="FFFFFF"/>
        </w:rPr>
        <w:tab/>
      </w:r>
      <w:r>
        <w:rPr>
          <w:color w:val="auto"/>
          <w:szCs w:val="28"/>
          <w:shd w:val="clear" w:color="auto" w:fill="FFFFFF"/>
        </w:rPr>
        <w:tab/>
        <w:t xml:space="preserve">Известно, что далеко не </w:t>
      </w:r>
      <w:r w:rsidR="007C634E">
        <w:rPr>
          <w:color w:val="auto"/>
          <w:szCs w:val="28"/>
          <w:shd w:val="clear" w:color="auto" w:fill="FFFFFF"/>
        </w:rPr>
        <w:t>все родители</w:t>
      </w:r>
      <w:r>
        <w:rPr>
          <w:color w:val="auto"/>
          <w:szCs w:val="28"/>
          <w:shd w:val="clear" w:color="auto" w:fill="FFFFFF"/>
        </w:rPr>
        <w:t xml:space="preserve"> </w:t>
      </w:r>
      <w:r w:rsidR="007C634E">
        <w:rPr>
          <w:color w:val="auto"/>
          <w:szCs w:val="28"/>
          <w:shd w:val="clear" w:color="auto" w:fill="FFFFFF"/>
        </w:rPr>
        <w:t xml:space="preserve">находят </w:t>
      </w:r>
      <w:r>
        <w:rPr>
          <w:color w:val="auto"/>
          <w:szCs w:val="28"/>
          <w:shd w:val="clear" w:color="auto" w:fill="FFFFFF"/>
        </w:rPr>
        <w:t xml:space="preserve">экономические и социальные возможности </w:t>
      </w:r>
      <w:r w:rsidR="007C634E">
        <w:rPr>
          <w:color w:val="auto"/>
          <w:szCs w:val="28"/>
          <w:shd w:val="clear" w:color="auto" w:fill="FFFFFF"/>
        </w:rPr>
        <w:t xml:space="preserve">для предоставления своему ребёнку </w:t>
      </w:r>
      <w:r>
        <w:rPr>
          <w:color w:val="auto"/>
          <w:szCs w:val="28"/>
          <w:shd w:val="clear" w:color="auto" w:fill="FFFFFF"/>
        </w:rPr>
        <w:t xml:space="preserve">полноценного, правильно </w:t>
      </w:r>
      <w:r w:rsidR="007C634E">
        <w:rPr>
          <w:color w:val="auto"/>
          <w:szCs w:val="28"/>
          <w:shd w:val="clear" w:color="auto" w:fill="FFFFFF"/>
        </w:rPr>
        <w:t xml:space="preserve">организованного отдыха. Поэтому открытие на базе нашего учреждения летнего лагеря с дневным пребываем, является лучшим решением для физического, интеллектуального, нравственного, духовного и эмоционального оздоровления детей и подростков в благоприятных созданных оздоровительно-образовательных условиях. </w:t>
      </w:r>
    </w:p>
    <w:p w:rsidR="00502088" w:rsidRDefault="0070605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  <w:shd w:val="clear" w:color="auto" w:fill="FFFFFF"/>
        </w:rPr>
        <w:tab/>
      </w:r>
      <w:r>
        <w:rPr>
          <w:color w:val="auto"/>
          <w:szCs w:val="28"/>
          <w:shd w:val="clear" w:color="auto" w:fill="FFFFFF"/>
        </w:rPr>
        <w:tab/>
      </w:r>
      <w:r w:rsidR="007C634E">
        <w:rPr>
          <w:color w:val="auto"/>
          <w:szCs w:val="28"/>
          <w:shd w:val="clear" w:color="auto" w:fill="FFFFFF"/>
        </w:rPr>
        <w:t>Посещение лагеря способствует формированию у ребят самоутверждения личности в коллективе, общения, коммуникативных навыков, доброжелательности, воспитание чувства коллективизма и приобщение к активному отдыху.</w:t>
      </w:r>
    </w:p>
    <w:p w:rsidR="00502088" w:rsidRDefault="0070605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ab/>
      </w:r>
      <w:r>
        <w:rPr>
          <w:color w:val="auto"/>
          <w:szCs w:val="28"/>
        </w:rPr>
        <w:tab/>
      </w:r>
      <w:r w:rsidR="007C634E">
        <w:rPr>
          <w:color w:val="auto"/>
          <w:szCs w:val="28"/>
        </w:rPr>
        <w:t>Организация летнего отдыха – один из важных аспектов образовательной деятельности. Организованная деятельность детей в летний период позволяет сделать педагогический процесс непрерывным в течение всего года.</w:t>
      </w:r>
    </w:p>
    <w:p w:rsidR="00502088" w:rsidRDefault="0070605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 w:val="24"/>
          <w:szCs w:val="24"/>
        </w:rPr>
      </w:pPr>
      <w:r>
        <w:rPr>
          <w:color w:val="auto"/>
          <w:szCs w:val="28"/>
        </w:rPr>
        <w:tab/>
      </w:r>
      <w:r>
        <w:rPr>
          <w:color w:val="auto"/>
          <w:szCs w:val="28"/>
        </w:rPr>
        <w:tab/>
      </w:r>
      <w:r w:rsidR="007C634E">
        <w:rPr>
          <w:color w:val="auto"/>
          <w:szCs w:val="28"/>
        </w:rPr>
        <w:t>Основная деятельность лагеря с дневным пребыванием направлена на развитие личности ребенка и включение его в разнообразие человеческих отношений и межличностное общение со сверстниками и в семье. Детский лагерь, учитывая его специфическую деятельность, может дать детям определенную целостную систему нравственных ценностей и культурных традиций через погружение ребенка в атмосферу игры и познавательной деятельности дружеского микросоциума. Погружая ребенка в атмосферу лагеря, мы даем ему возможность открыть в себе положительные качества личности, ощутить значимость собственного «я»; осознать себя личностью, вызывающей положительную оценку в глазах других людей; повысить самооценку; выйти на новый уровень общения, где нет места агрессии и грубости.  Любой ребенок, как через организованную, так и через свободную деятельность получает возможность активного включения в социальную структуру группы. Содержанием летнего отдыха должен стать активно организованный отдых детей, способствующий снятию физического и психологического напряжения детского организма.</w:t>
      </w:r>
      <w:r w:rsidR="007C634E">
        <w:rPr>
          <w:b/>
          <w:color w:val="auto"/>
          <w:sz w:val="24"/>
          <w:szCs w:val="24"/>
        </w:rPr>
        <w:t xml:space="preserve"> 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Программа разработана с учетом следующих законодательных нормативно-правовых документов: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– Конвенция ООН о правах ребенка;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– Конституция РФ;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– Закон РФ «Об образовании»;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lastRenderedPageBreak/>
        <w:t xml:space="preserve">– </w:t>
      </w:r>
      <w:hyperlink r:id="rId15" w:tooltip="https://leto.admtyumen.ru/leto/npd/more.htm?id=463031@egDocs" w:history="1">
        <w:r>
          <w:rPr>
            <w:rFonts w:eastAsia="Calibri"/>
            <w:color w:val="auto"/>
            <w:szCs w:val="28"/>
            <w:u w:val="single"/>
            <w:lang w:eastAsia="en-US"/>
          </w:rPr>
          <w:t>Распоряжение Правительства Тюменской области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от 29 ноября 2024 года № 1191-рп «Об организации детской оздоровительной кампании в Тюменской области в 2025 году» 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– </w:t>
      </w:r>
      <w:hyperlink r:id="rId16" w:anchor="/document/18827864/paragraph/3703/doclist/19927/1/0/0/07.06.2010%20№%20160-п:0" w:tooltip="https://internet.garant.ru/#/document/18827864/paragraph/3703/doclist/19927/1/0/0/07.06.2010%20№%20160-п:0" w:history="1">
        <w:r>
          <w:rPr>
            <w:rFonts w:eastAsia="Calibri"/>
            <w:color w:val="auto"/>
            <w:szCs w:val="28"/>
            <w:u w:val="single"/>
            <w:lang w:eastAsia="en-US"/>
          </w:rPr>
          <w:t>Постановление Правительства Тюменской области от 7 июня 2010 г. № 160-п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«Об утверждении Положения об организации в Тюменской области лагерей с дневным пребыванием, осуществляющих организацию отдыха и оздоровления детей в каникулярное время» (с изм. на 25.10.2024 г.). 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– </w:t>
      </w:r>
      <w:hyperlink r:id="rId17" w:anchor="/document/46532382/paragraph/1/doclist/19970/1/0/0/области%20от%2017%20апреля%202018%20г.%20№%20148-п:0" w:tooltip="https://internet.garant.ru/#/document/46532382/paragraph/1/doclist/19970/1/0/0/области%20от%2017%20апреля%202018%20г.%20№%20148-п:0" w:history="1">
        <w:r>
          <w:rPr>
            <w:rFonts w:eastAsia="Calibri"/>
            <w:color w:val="auto"/>
            <w:szCs w:val="28"/>
            <w:u w:val="single"/>
            <w:lang w:eastAsia="en-US"/>
          </w:rPr>
          <w:t>Постановление Правительства Тюменской области от 17 апреля 2018 г. № 148-п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«Об утверждении Положения о порядке формирования и ведения реестра организаций отдыха детей и их оздоровления в Тюменской области» (с изм. от 25.10.2025 г.).</w:t>
      </w: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– </w:t>
      </w:r>
      <w:hyperlink r:id="rId18" w:anchor="/document/18756874/paragraph/15171/doclist/20008/1/0/0/от%2028.12.2012%20№%20567-п:0" w:tooltip="https://internet.garant.ru/#/document/18756874/paragraph/15171/doclist/20008/1/0/0/от%2028.12.2012%20№%20567-п:0" w:history="1">
        <w:r>
          <w:rPr>
            <w:rFonts w:eastAsia="Calibri"/>
            <w:color w:val="auto"/>
            <w:szCs w:val="28"/>
            <w:u w:val="single"/>
            <w:lang w:eastAsia="en-US"/>
          </w:rPr>
          <w:t>Постановление Правительства Тюменской области от 28.12.2012 № 567-п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«Об организации отдыха и оздоровления детей в организациях отдыха и оздоровления Тюменской области» (с изм. 23.07.2023 г.).</w:t>
      </w:r>
    </w:p>
    <w:p w:rsidR="00502088" w:rsidRDefault="007C634E" w:rsidP="00706053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90" w:beforeAutospacing="0" w:after="21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Президент РФ Владимир Путин объявил 2025 год Годом защитника Отечества. Это решение имеет особую значимость в преддверии празднования 80-летия победы в Великой Отечественной войне. </w:t>
      </w:r>
      <w:r>
        <w:rPr>
          <w:sz w:val="28"/>
          <w:szCs w:val="28"/>
        </w:rPr>
        <w:t>Год защитника Отечества 2025 – это не просто календарная дата, а символ национального единства и патриотизма. Это   выражение глубокой признательности тем, кто защищал и продолжает защищать суверенитет и безопасность нашей страны. Это год, который напоминает нам о важности исторической памяти и о непреходящей ценности мира, который защищают наши защитники Отечества своей мужественностью и самоотверженностью. Игра-путешествие в рамках реализации программы «Память поколений», посвящена этому году.</w:t>
      </w:r>
    </w:p>
    <w:p w:rsidR="00F628AA" w:rsidRDefault="007C634E" w:rsidP="0039529B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outlineLvl w:val="2"/>
        <w:rPr>
          <w:color w:val="auto"/>
          <w:szCs w:val="28"/>
          <w:shd w:val="clear" w:color="auto" w:fill="FFFFFF"/>
        </w:rPr>
      </w:pPr>
      <w:r>
        <w:rPr>
          <w:b/>
          <w:bCs/>
          <w:color w:val="auto"/>
          <w:szCs w:val="28"/>
          <w:u w:val="single"/>
          <w:shd w:val="clear" w:color="auto" w:fill="FFFFFF"/>
        </w:rPr>
        <w:t>Программа лагеря дневного пребывания «Память поколений» имеет социально-гуманитарную направленность</w:t>
      </w:r>
      <w:r>
        <w:rPr>
          <w:b/>
          <w:bCs/>
          <w:color w:val="auto"/>
          <w:szCs w:val="28"/>
          <w:shd w:val="clear" w:color="auto" w:fill="FFFFFF"/>
        </w:rPr>
        <w:t>.</w:t>
      </w:r>
      <w:r>
        <w:rPr>
          <w:color w:val="auto"/>
          <w:szCs w:val="28"/>
          <w:shd w:val="clear" w:color="auto" w:fill="FFFFFF"/>
        </w:rPr>
        <w:t> </w:t>
      </w:r>
      <w:r w:rsidR="00ED673F">
        <w:rPr>
          <w:color w:val="auto"/>
          <w:szCs w:val="28"/>
          <w:shd w:val="clear" w:color="auto" w:fill="FFFFFF"/>
        </w:rPr>
        <w:t xml:space="preserve"> </w:t>
      </w:r>
      <w:r w:rsidR="00F628AA">
        <w:rPr>
          <w:color w:val="auto"/>
          <w:szCs w:val="28"/>
          <w:shd w:val="clear" w:color="auto" w:fill="FFFFFF"/>
        </w:rPr>
        <w:t xml:space="preserve">Интеграция с социально-гуманитарной направленностью, с технической, </w:t>
      </w:r>
      <w:r w:rsidR="0039529B">
        <w:rPr>
          <w:color w:val="auto"/>
          <w:szCs w:val="28"/>
          <w:shd w:val="clear" w:color="auto" w:fill="FFFFFF"/>
        </w:rPr>
        <w:t xml:space="preserve">естественнонаучной и </w:t>
      </w:r>
      <w:r w:rsidR="00F628AA">
        <w:rPr>
          <w:color w:val="auto"/>
          <w:szCs w:val="28"/>
          <w:shd w:val="clear" w:color="auto" w:fill="FFFFFF"/>
        </w:rPr>
        <w:t>физкультурно-спортивной</w:t>
      </w:r>
      <w:r w:rsidR="0039529B">
        <w:rPr>
          <w:color w:val="auto"/>
          <w:szCs w:val="28"/>
          <w:shd w:val="clear" w:color="auto" w:fill="FFFFFF"/>
        </w:rPr>
        <w:t xml:space="preserve">. </w:t>
      </w:r>
      <w:r w:rsidR="00F628AA">
        <w:rPr>
          <w:color w:val="auto"/>
          <w:szCs w:val="28"/>
          <w:shd w:val="clear" w:color="auto" w:fill="FFFFFF"/>
        </w:rPr>
        <w:t xml:space="preserve">Каждая направленность реализуется через </w:t>
      </w:r>
      <w:r w:rsidR="0039529B">
        <w:rPr>
          <w:color w:val="auto"/>
          <w:szCs w:val="28"/>
          <w:shd w:val="clear" w:color="auto" w:fill="FFFFFF"/>
        </w:rPr>
        <w:t xml:space="preserve">клубные </w:t>
      </w:r>
      <w:r w:rsidR="000A01B6">
        <w:rPr>
          <w:color w:val="auto"/>
          <w:szCs w:val="28"/>
          <w:shd w:val="clear" w:color="auto" w:fill="FFFFFF"/>
        </w:rPr>
        <w:t>объединения</w:t>
      </w:r>
      <w:r w:rsidR="000A01B6" w:rsidRPr="000A01B6">
        <w:rPr>
          <w:color w:val="auto"/>
          <w:szCs w:val="28"/>
        </w:rPr>
        <w:t>:</w:t>
      </w:r>
      <w:r w:rsidR="000A01B6">
        <w:rPr>
          <w:color w:val="auto"/>
          <w:szCs w:val="28"/>
        </w:rPr>
        <w:t xml:space="preserve"> </w:t>
      </w:r>
      <w:r w:rsidR="0039529B" w:rsidRPr="000A01B6">
        <w:rPr>
          <w:color w:val="auto"/>
          <w:szCs w:val="28"/>
        </w:rPr>
        <w:t>«Мастерская робототехники: основы проектной деятельности» (техническая направленность), Лаборатория «Юный эколог» (естественнонаучная) и Игровой клуб «Поиграй-ка» (физкультурно-спортивная),</w:t>
      </w:r>
      <w:r w:rsidR="0039529B" w:rsidRPr="0039529B">
        <w:rPr>
          <w:color w:val="auto"/>
          <w:szCs w:val="28"/>
          <w:shd w:val="clear" w:color="auto" w:fill="FFFFFF"/>
        </w:rPr>
        <w:t xml:space="preserve"> </w:t>
      </w:r>
      <w:r w:rsidR="00F628AA">
        <w:rPr>
          <w:color w:val="auto"/>
          <w:szCs w:val="28"/>
          <w:shd w:val="clear" w:color="auto" w:fill="FFFFFF"/>
        </w:rPr>
        <w:t>а также через конкурсные мероприятия, коллективно творческие дела, викторины и спортивные соревнования.</w:t>
      </w:r>
    </w:p>
    <w:p w:rsidR="00A02DC9" w:rsidRDefault="00A02DC9" w:rsidP="00A02DC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  <w:shd w:val="clear" w:color="auto" w:fill="FFFFFF"/>
        </w:rPr>
        <w:t xml:space="preserve">Она включает </w:t>
      </w:r>
      <w:r w:rsidRPr="00A02DC9">
        <w:rPr>
          <w:color w:val="auto"/>
          <w:szCs w:val="28"/>
          <w:shd w:val="clear" w:color="auto" w:fill="FFFFFF"/>
        </w:rPr>
        <w:t>в себя разноплановую деятельность (оздоровление, отдых, воспитание, дополнительное образование), направленную на развитие детской социальной и творческой активности, воспитание личности, способной действовать универсально, владеющей культурой социального самоопределения и способностью мыслить и действовать творчески.</w:t>
      </w:r>
    </w:p>
    <w:p w:rsidR="004C3F69" w:rsidRDefault="004C3F69" w:rsidP="00295B0E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567"/>
        <w:outlineLvl w:val="2"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</w:rPr>
        <w:t xml:space="preserve">Программа увеличивает пространство, в котором дети могут развивать свою творческую и познавательную активность, реализовывать свои личностные качества, демонстрировать те способности, которые зачастую остаются невостребованными основным образованием. </w:t>
      </w:r>
    </w:p>
    <w:p w:rsidR="00EA0C8D" w:rsidRDefault="004C3F69" w:rsidP="00295B0E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567"/>
        <w:outlineLvl w:val="2"/>
        <w:rPr>
          <w:color w:val="auto"/>
          <w:szCs w:val="28"/>
        </w:rPr>
      </w:pPr>
      <w:r>
        <w:rPr>
          <w:color w:val="auto"/>
          <w:szCs w:val="28"/>
        </w:rPr>
        <w:lastRenderedPageBreak/>
        <w:t>Программа ориентирована на детей в возрасте от 6 до 15 лет. По продолжительности программа является краткосрочной, то есть реализуется в течение лагерной смены продолжительностью в 21 день. Всего за летний период организовано две смены, 1 смена: 02.06. - 24.06.2025г.  2 смена: 27.06. - 17.07.2025г.</w:t>
      </w:r>
    </w:p>
    <w:p w:rsidR="00502088" w:rsidRDefault="007C634E" w:rsidP="00295B0E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567"/>
        <w:outlineLvl w:val="2"/>
        <w:rPr>
          <w:color w:val="auto"/>
        </w:rPr>
      </w:pPr>
      <w:r>
        <w:rPr>
          <w:b/>
          <w:bCs/>
          <w:color w:val="auto"/>
          <w:szCs w:val="28"/>
          <w:u w:val="single"/>
          <w:shd w:val="clear" w:color="auto" w:fill="FFFFFF"/>
        </w:rPr>
        <w:t>Актуальность данной программы</w:t>
      </w:r>
      <w:r>
        <w:rPr>
          <w:color w:val="auto"/>
          <w:szCs w:val="28"/>
          <w:shd w:val="clear" w:color="auto" w:fill="FFFFFF"/>
        </w:rPr>
        <w:t> состоит в том, что она позволяет познакомить с историей России. Проблема патриотического воспитания и гражданского становления подрастающего поколения сегодня одна из актуальных задач государства и общества. Деятельность в рамках программы направлена на воспитание и развитие у подрастающего поколения лучших человеческих качеств, формирование мировоззрения, социально-нравственных ценностей, норм поведения. Содержание данной программы ориентировано на воспитание у детей и подростков уважения и любви к Родине, её героическому прошлому, к традициям Вооружённых Сил, способствует формированию знаний, умений и навыков, необходимых для подготовки будущих защитников Отечества, сохранению и укреплению здоровья, развитию социальной активности обучающихся, решению проблемы расширения образовательного пространства.</w:t>
      </w:r>
      <w:r>
        <w:rPr>
          <w:color w:val="auto"/>
          <w:sz w:val="21"/>
          <w:szCs w:val="21"/>
        </w:rPr>
        <w:t xml:space="preserve"> </w:t>
      </w:r>
      <w:r>
        <w:rPr>
          <w:color w:val="auto"/>
          <w:szCs w:val="28"/>
          <w:shd w:val="clear" w:color="auto" w:fill="FFFFFF"/>
        </w:rPr>
        <w:t>Всё это делает программу значимой и актуальной.</w:t>
      </w:r>
      <w:r>
        <w:rPr>
          <w:color w:val="auto"/>
          <w:sz w:val="21"/>
          <w:szCs w:val="21"/>
        </w:rPr>
        <w:t xml:space="preserve"> </w:t>
      </w:r>
      <w:r>
        <w:rPr>
          <w:color w:val="auto"/>
          <w:szCs w:val="28"/>
          <w:shd w:val="clear" w:color="auto" w:fill="FFFFFF"/>
        </w:rPr>
        <w:t>При составлении программы учитывались традиции и возможности ОУ, уровень подготовки педагогического коллектива, пожелания и интересы детей и родителей, опыт прошлых лет по организации летнего отдыха.</w:t>
      </w:r>
    </w:p>
    <w:p w:rsidR="00502088" w:rsidRDefault="007C634E" w:rsidP="00295B0E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rStyle w:val="af0"/>
          <w:szCs w:val="28"/>
          <w:u w:val="single"/>
        </w:rPr>
        <w:t>Новизна программы</w:t>
      </w:r>
      <w:r>
        <w:rPr>
          <w:szCs w:val="28"/>
        </w:rPr>
        <w:t> прослеживается в широком приобщении детей к разнообразному социальному опыту, созданию в лагере стиля отношений сотрудничества, содружества, сотворчества. Основная идея программы - представление возможностей для раскрытия творческих способностей ребенка, создание условий для самореализации потенциала детей и подростков в результате общественно полезной деятельности.</w:t>
      </w:r>
      <w:r>
        <w:rPr>
          <w:rFonts w:ascii="Arial" w:hAnsi="Arial" w:cs="Arial"/>
          <w:color w:val="FF0000"/>
          <w:szCs w:val="28"/>
          <w:shd w:val="clear" w:color="auto" w:fill="FFFFFF"/>
        </w:rPr>
        <w:t xml:space="preserve"> </w:t>
      </w:r>
      <w:r>
        <w:rPr>
          <w:color w:val="auto"/>
          <w:szCs w:val="28"/>
          <w:shd w:val="clear" w:color="auto" w:fill="FFFFFF"/>
        </w:rPr>
        <w:t>Игровая модель и основные события смены направлены на приобретение учащимися нравственных, морально- психологических и физических качеств, а также специализированных знаний, необходимых будущему защитнику Отечества, гражданину и патриоту.</w:t>
      </w:r>
    </w:p>
    <w:p w:rsidR="00502088" w:rsidRDefault="007C634E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Педагогическая целесообразность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программы заключается в видении периода летних каникул как   наиболее благоприятного периода для улучшения здоровья, физической подготовленности и развития.     </w:t>
      </w:r>
    </w:p>
    <w:p w:rsidR="00502088" w:rsidRDefault="007C634E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Программа включает в себя разнообразную, быстро сменяющуюся, обязательно рассчитанную на успех деятельность детей.</w:t>
      </w:r>
    </w:p>
    <w:p w:rsidR="00502088" w:rsidRDefault="007C634E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 сложилась концепция, согласно которой свободное время осуществляется в активном отдыхе и развитие через развлечения. Задача педагогического состава наполнить этот отдых эффективным содержанием.</w:t>
      </w:r>
    </w:p>
    <w:p w:rsidR="009D1B82" w:rsidRDefault="007C634E" w:rsidP="00295B0E">
      <w:pPr>
        <w:keepNext/>
        <w:keepLines/>
        <w:widowControl w:val="0"/>
        <w:shd w:val="clear" w:color="auto" w:fill="FFFFFF"/>
        <w:tabs>
          <w:tab w:val="left" w:pos="142"/>
        </w:tabs>
        <w:spacing w:after="240" w:line="276" w:lineRule="auto"/>
        <w:ind w:left="0" w:right="0" w:firstLine="567"/>
        <w:contextualSpacing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  <w:shd w:val="clear" w:color="auto" w:fill="FFFFFF"/>
        </w:rPr>
        <w:t>Содержание программы строится с учётом возрастных и психологических особенностей и возможностей детей.</w:t>
      </w:r>
    </w:p>
    <w:p w:rsidR="00064AD5" w:rsidRPr="004C3F69" w:rsidRDefault="00064AD5" w:rsidP="00295B0E">
      <w:pPr>
        <w:keepNext/>
        <w:keepLines/>
        <w:widowControl w:val="0"/>
        <w:shd w:val="clear" w:color="auto" w:fill="FFFFFF"/>
        <w:tabs>
          <w:tab w:val="left" w:pos="142"/>
        </w:tabs>
        <w:spacing w:after="240" w:line="276" w:lineRule="auto"/>
        <w:ind w:left="0" w:right="0" w:firstLine="567"/>
        <w:contextualSpacing/>
        <w:rPr>
          <w:color w:val="auto"/>
          <w:szCs w:val="28"/>
          <w:shd w:val="clear" w:color="auto" w:fill="FFFFFF"/>
        </w:rPr>
      </w:pPr>
    </w:p>
    <w:p w:rsidR="00502088" w:rsidRDefault="007C634E" w:rsidP="00295B0E">
      <w:pPr>
        <w:keepNext/>
        <w:keepLines/>
        <w:widowControl w:val="0"/>
        <w:shd w:val="clear" w:color="auto" w:fill="FFFFFF"/>
        <w:tabs>
          <w:tab w:val="left" w:pos="142"/>
        </w:tabs>
        <w:spacing w:after="240" w:line="240" w:lineRule="auto"/>
        <w:ind w:left="0" w:right="0" w:firstLine="567"/>
        <w:contextualSpacing/>
        <w:rPr>
          <w:color w:val="auto"/>
          <w:sz w:val="21"/>
          <w:szCs w:val="21"/>
        </w:rPr>
      </w:pPr>
      <w:r>
        <w:rPr>
          <w:b/>
          <w:szCs w:val="28"/>
          <w:u w:val="single"/>
        </w:rPr>
        <w:t>Отличительными особенностями программы являются:</w:t>
      </w:r>
    </w:p>
    <w:p w:rsidR="00502088" w:rsidRDefault="007C634E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/>
        <w:ind w:firstLine="567"/>
        <w:contextualSpacing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lastRenderedPageBreak/>
        <w:t>- деятельность отрядов разновозрастного состава, малых групп сменного состава (обогащение и передача опыта социального взаимодействия, обмен практическими знаниями);</w:t>
      </w:r>
    </w:p>
    <w:p w:rsidR="00502088" w:rsidRDefault="007C634E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/>
        <w:ind w:firstLine="567"/>
        <w:contextualSpacing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- преемственность с образовательным процессом посредством использования инновационных педагогических технологий (проектная и исследовательская деятельность, технология формирования адекватной самооценки, коммуникативно-диалоговая технология);</w:t>
      </w:r>
    </w:p>
    <w:p w:rsidR="00502088" w:rsidRDefault="007C634E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использование элементов геймификации  (игры – квесты, квизы, путешествия – экскурсии, инсценировки, ролевые игры).</w:t>
      </w:r>
    </w:p>
    <w:p w:rsidR="00064AD5" w:rsidRDefault="00064AD5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</w:p>
    <w:p w:rsidR="00064AD5" w:rsidRDefault="00064AD5" w:rsidP="00295B0E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</w:p>
    <w:p w:rsidR="00502088" w:rsidRDefault="007C634E" w:rsidP="00295B0E">
      <w:pPr>
        <w:pStyle w:val="af6"/>
        <w:keepNext/>
        <w:keepLines/>
        <w:widowControl w:val="0"/>
        <w:numPr>
          <w:ilvl w:val="0"/>
          <w:numId w:val="15"/>
        </w:numPr>
        <w:tabs>
          <w:tab w:val="left" w:pos="142"/>
        </w:tabs>
        <w:spacing w:after="15" w:line="240" w:lineRule="auto"/>
        <w:ind w:left="0" w:right="347" w:firstLine="567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ВИДЫ ДЕЯТЕЛЬНОСТИ (НАПРАВЛЕНИЕ РАБОТЫ В ЛАГЕРЕ)</w:t>
      </w:r>
    </w:p>
    <w:p w:rsidR="00502088" w:rsidRDefault="00502088" w:rsidP="00295B0E">
      <w:pPr>
        <w:keepNext/>
        <w:keepLines/>
        <w:widowControl w:val="0"/>
        <w:tabs>
          <w:tab w:val="left" w:pos="142"/>
          <w:tab w:val="left" w:pos="8222"/>
        </w:tabs>
        <w:spacing w:after="15" w:line="240" w:lineRule="auto"/>
        <w:ind w:left="0" w:right="347" w:firstLine="567"/>
        <w:jc w:val="center"/>
        <w:rPr>
          <w:b/>
          <w:color w:val="385623" w:themeColor="accent6" w:themeShade="80"/>
          <w:sz w:val="24"/>
          <w:szCs w:val="24"/>
        </w:rPr>
      </w:pPr>
    </w:p>
    <w:p w:rsidR="00241469" w:rsidRDefault="00241469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Образовательное направление</w:t>
      </w:r>
    </w:p>
    <w:p w:rsidR="00241469" w:rsidRDefault="00241469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 xml:space="preserve">Цель: образовательного направления состоит в содействии формированию всесторонне развитой личности с учетом ее индивидуальных способностей, мотивов, интересов, посредством участия в мероприятиях интеллектуального и творческого характера. Заинтересованность ребёнка каким-либо делом посредством достижения последующего определённого положительного результата. В этом смысле личностно-ориентированный подход означает, что степень интенсивности должна быть адекватна индивидуальным возможностям ребёнка.     </w:t>
      </w:r>
    </w:p>
    <w:p w:rsidR="00C04B7D" w:rsidRDefault="00241469" w:rsidP="000A01B6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 xml:space="preserve">Образовательное направление реализуется через работу клубных объединений: </w:t>
      </w:r>
    </w:p>
    <w:p w:rsidR="00C04B7D" w:rsidRPr="000A01B6" w:rsidRDefault="00C04B7D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i/>
          <w:color w:val="auto"/>
          <w:szCs w:val="28"/>
        </w:rPr>
      </w:pPr>
      <w:r w:rsidRPr="000A01B6">
        <w:rPr>
          <w:i/>
          <w:color w:val="auto"/>
          <w:szCs w:val="28"/>
        </w:rPr>
        <w:t>«Мастерская робототехники: основы проектной деятельности»</w:t>
      </w:r>
    </w:p>
    <w:p w:rsidR="00C04B7D" w:rsidRPr="000A01B6" w:rsidRDefault="00C04B7D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i/>
          <w:color w:val="auto"/>
          <w:szCs w:val="28"/>
        </w:rPr>
      </w:pPr>
      <w:r w:rsidRPr="000A01B6">
        <w:rPr>
          <w:i/>
          <w:color w:val="auto"/>
          <w:szCs w:val="28"/>
        </w:rPr>
        <w:t>Лаборатория «Юный эколог»</w:t>
      </w:r>
    </w:p>
    <w:p w:rsidR="00241469" w:rsidRPr="000A01B6" w:rsidRDefault="00C04B7D" w:rsidP="000A01B6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i/>
          <w:color w:val="auto"/>
          <w:szCs w:val="28"/>
        </w:rPr>
      </w:pPr>
      <w:r w:rsidRPr="000A01B6">
        <w:rPr>
          <w:i/>
          <w:color w:val="auto"/>
          <w:szCs w:val="28"/>
        </w:rPr>
        <w:t>Игровой клуб «Поиграй-ка»</w:t>
      </w:r>
    </w:p>
    <w:p w:rsidR="000B0E08" w:rsidRPr="000A01B6" w:rsidRDefault="000B0E08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 w:rsidRPr="000A01B6">
        <w:rPr>
          <w:color w:val="auto"/>
          <w:szCs w:val="28"/>
        </w:rPr>
        <w:t xml:space="preserve">В данных объединениях </w:t>
      </w:r>
      <w:r w:rsidR="00D177F9" w:rsidRPr="000A01B6">
        <w:rPr>
          <w:color w:val="auto"/>
          <w:szCs w:val="28"/>
        </w:rPr>
        <w:t xml:space="preserve">в течение 2-х летних смен </w:t>
      </w:r>
      <w:r w:rsidRPr="000A01B6">
        <w:rPr>
          <w:color w:val="auto"/>
          <w:szCs w:val="28"/>
        </w:rPr>
        <w:t>реализуются следующие дополнительные общеобразовательные общеразвивающие программы:</w:t>
      </w:r>
    </w:p>
    <w:p w:rsidR="000B0E08" w:rsidRPr="000A01B6" w:rsidRDefault="000B0E08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 w:rsidRPr="000A01B6">
        <w:rPr>
          <w:color w:val="auto"/>
          <w:szCs w:val="28"/>
        </w:rPr>
        <w:t>- ДООП техническ</w:t>
      </w:r>
      <w:r w:rsidR="000A01B6" w:rsidRPr="000A01B6">
        <w:rPr>
          <w:color w:val="auto"/>
          <w:szCs w:val="28"/>
        </w:rPr>
        <w:t>ой направленности «Мастерская работотехники: основы проектной деятельности</w:t>
      </w:r>
      <w:r w:rsidRPr="000A01B6">
        <w:rPr>
          <w:color w:val="auto"/>
          <w:szCs w:val="28"/>
        </w:rPr>
        <w:t>» (приложение №3).</w:t>
      </w:r>
    </w:p>
    <w:p w:rsidR="000B0E08" w:rsidRPr="000A01B6" w:rsidRDefault="000B0E08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 w:rsidRPr="000A01B6">
        <w:rPr>
          <w:color w:val="auto"/>
          <w:szCs w:val="28"/>
        </w:rPr>
        <w:t xml:space="preserve">- </w:t>
      </w:r>
      <w:r w:rsidR="000816BF" w:rsidRPr="000A01B6">
        <w:rPr>
          <w:color w:val="auto"/>
          <w:szCs w:val="28"/>
        </w:rPr>
        <w:t>ДООП естественнонаучной направленности «Юный эколог»</w:t>
      </w:r>
      <w:r w:rsidR="00DC12E8" w:rsidRPr="000A01B6">
        <w:rPr>
          <w:color w:val="auto"/>
          <w:szCs w:val="28"/>
        </w:rPr>
        <w:t xml:space="preserve"> (приложение №4).</w:t>
      </w:r>
    </w:p>
    <w:p w:rsidR="00DC12E8" w:rsidRPr="000A01B6" w:rsidRDefault="00DC12E8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 w:rsidRPr="000A01B6">
        <w:rPr>
          <w:color w:val="auto"/>
          <w:szCs w:val="28"/>
        </w:rPr>
        <w:t>- ДООП физкультурно-спортивной направленности «Поиграй-ка» (приложение №5).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Валеологическое направление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Цель: воспитание личности, понимающей необходимость бережного отношения к своему здоровью, имеющую потребность к ведению здорового образа жизни и знающую пути ее реализации.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 xml:space="preserve">Организация валеологической работы в рамках программы «Память поколений» включает в себя </w:t>
      </w:r>
      <w:r w:rsidR="0057345E" w:rsidRPr="0057345E">
        <w:rPr>
          <w:color w:val="auto"/>
          <w:szCs w:val="28"/>
        </w:rPr>
        <w:t>следующий комплекс мер: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 наличие медицинских препаратов, лекарственных средств, бесконтактных термометров, одноразовых инструментов на весь период работы лагеря;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lastRenderedPageBreak/>
        <w:t>- прохождение первого медицинского фильтра в мобильном мед. кабинете: бесконтактная термометрия, визуальный осмотр зева, кожных покровов, отсутствие признаков ОРВИ – проводится допуск/ не допуск ребенка к смене;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организация режима дня, содержащего адекватное чередование нагрузок и отдыха детей и подростков, использование дневного отдыха, регулярное и системное проведение оздоровительных режимных моментов (бесконтактная термометрия, визуальный осмотр не менее 2 раз в день), использование естественных природных факторов;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обучение детей правилам личной и общественной гигиены, с использованием игровых и психолого-педагогических инструментов (профилактические беседы о нормах личной и общественной гигиены, мытье и обработка рук антисептиком, проветривание помещений);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 xml:space="preserve"> - обеспечение рационального питания, состоящее в уравновешивании энергообмена организма, удовлетворении его потребностей в определенном количестве пищевых веществ, витаминизации, соблюдении режима питания;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 обеспечение соблюдения режима уборки и дезинфекции помещений и игровых комнат 2 раза в день, проветривание каждые 2 часа, дезинфекцию контактных поверхностей каждые 2 часа, уборку и дезинфекцию общих туалетных комнат каждые 2 часа и по мере необходимости; постоянное наличие мыла с дозатором, антисептика для рук, бумажных полотенец для рук, туалетной бумаги;</w:t>
      </w:r>
    </w:p>
    <w:p w:rsidR="00241469" w:rsidRPr="004C3F69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 наличие в помещениях, в которых находятся дети, ультрафиолетовых бактерицидных облучателей закрытого типа, в том числе рециркуляторов, позволяющих проводить обеззараживание воздуха в присутствии людей, из расчета функционирования оборудования весь период пребывания в помещениях детей и во время уборки помещений.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Воспитательное направление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10773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Цель: создание условий для развития личности через организацию единого социокультурного воспитывающего пространства.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Данное направление включает в себя: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внутриотрядную работу. Она направлена на создание благоприятного эмоционально-психологического климата, контроль взаимоотношений, проведение воспитательных бесед, внутриотрядных мероприятий, ориентированных на сплочение отряда, развитие умения сотрудничать, формирование взаимоуважения, взаимопомощи, взаимоподдержки и взаимовыручки.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участие в комплексе тематических мероприятий смены. Предполагает активное участие детей в реализации смены, заинтересованность в общем успехе посредством мотивации со стороны педагогического и вожатского коллектива. Проведение мероприятий различной направленности – творческие, спортивные, интеллектуальные, конкурсные игровые программы, соревнования.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lastRenderedPageBreak/>
        <w:t>- трудовая деятельность участников смены. Реализуется через систему соуправления на уровне отряда и лагеря.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воспитательная работа. Педагоги, выполняющие роль воспитателей, организуют воспитательный процесс через создание единого воспитательного пространства, установление общепринятых правил поведения участников смены, проведение воспитательных бесед с отрядом и каждым ребенком индивидуально.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 непосредственное участие в игровом сюжете смены. Игровой процесс служит физическому, умственному и нравственному воспитанию детей. Через воспроизведение в игровом процессе действий взрослых и отношений между ними происходит познание окружающей действительности, социализации ребенка, усвоение общественных ценностей. Развиваются такие личностные качества, как саморегуляция, самообслуживание, происходит гармоничное включение в мир человеческих отношений.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Гражданско-патриотическое направление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Цель: Создание условий для формирования личности гражданина и патриота России с присущими ему ценностями, взглядами, установками, мотивами деятельности и поведения.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Это направление включает в себя все мероприятия, носящие патриотический, исторический и культурный характер. Мероприятия этого направления способствуют воспитанию в детях патриотизма, любви к родному краю, чувства гордости за свою страну, за ее историю и культуру.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Средства: Комплекс мероприятий, направленных на положительное отношение к общечеловеческим ценностям, нормам коллективной жизни, развитие гражданской и социальной ответственности за самого себя, общество и Отечество, уважение к государственным символам и традициям; участие в митинге памяти «Никто не забыт, ничто не забыто».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Организация гражданско-патриотического направления реализуется через участие в комплексе тематических мероприятий смены и предполагает активное участие детей в реализации смены, заинтересованность в общем успехе посредством мотивации со стороны педагогического и вожатского коллектива, включающее в себя: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</w:t>
      </w:r>
      <w:r w:rsidR="008D1025">
        <w:rPr>
          <w:color w:val="auto"/>
          <w:szCs w:val="28"/>
        </w:rPr>
        <w:t xml:space="preserve"> </w:t>
      </w:r>
      <w:r>
        <w:rPr>
          <w:color w:val="auto"/>
          <w:szCs w:val="28"/>
        </w:rPr>
        <w:t>изучение военной истории России, знание Дней воинской славы, боевых и трудовых подвигов жителей области в годы Великой Отечественной войны</w:t>
      </w:r>
      <w:r w:rsidR="009B4506">
        <w:rPr>
          <w:color w:val="auto"/>
          <w:szCs w:val="28"/>
        </w:rPr>
        <w:t xml:space="preserve">- через пункты назначения (задания по маршрутной карте) </w:t>
      </w:r>
      <w:r>
        <w:rPr>
          <w:color w:val="auto"/>
          <w:szCs w:val="28"/>
        </w:rPr>
        <w:t>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-</w:t>
      </w:r>
      <w:r w:rsidR="008D1025">
        <w:rPr>
          <w:color w:val="auto"/>
          <w:szCs w:val="28"/>
        </w:rPr>
        <w:t xml:space="preserve"> </w:t>
      </w:r>
      <w:r>
        <w:rPr>
          <w:color w:val="auto"/>
          <w:szCs w:val="28"/>
        </w:rPr>
        <w:t>сохранение воинских традиций, связи поколений защитников Родины, организация онлайн встреч, учащихся с ветеранами войны и труда, участниками локальных военных конфликтов и антитеррористических операций;</w:t>
      </w:r>
    </w:p>
    <w:p w:rsidR="00502088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Физкультурно–оздоровительное направление</w:t>
      </w:r>
    </w:p>
    <w:p w:rsidR="00064AD5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Цель: ориентация на приобретение навыков здорового образа жизни, овладение приемами саморегуляции,</w:t>
      </w:r>
      <w:r w:rsidR="005D0D1E">
        <w:rPr>
          <w:color w:val="auto"/>
          <w:szCs w:val="28"/>
        </w:rPr>
        <w:t xml:space="preserve"> </w:t>
      </w:r>
      <w:r>
        <w:rPr>
          <w:color w:val="auto"/>
          <w:szCs w:val="28"/>
        </w:rPr>
        <w:t>здоровьесберегающих технологий</w:t>
      </w:r>
      <w:r w:rsidR="00064AD5">
        <w:rPr>
          <w:color w:val="auto"/>
          <w:szCs w:val="28"/>
        </w:rPr>
        <w:t>.</w:t>
      </w:r>
    </w:p>
    <w:p w:rsidR="00241469" w:rsidRPr="004C3F69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lastRenderedPageBreak/>
        <w:t>Средства: Утренняя гимнастика (зарядка); спортивные игры на стадионе, спортивной площадке (футбол, волейбол, баскетбол, теннис, пионербол, бадминтон); подвижные игры на свежем воздухе; эстафеты; закаливающие процедуры, солнечные ванны (ежедневно); воздушные ванны (ежедневно), спортивные праздники.     Спортивные соревнования, веселые эстафеты, дни здоровья, различные беседы о здоровом образе жизни, беседы с врачом, спортивные праздники развивают у детей ловкость и смекалку, помогают им развивать различные двигательные способности и реализуют потребность детей в двигательной активности, приобщают воспитанников к здоровому образу жизни. Для максимального достижения результата при проведении   спортивных мероприятиях присутствует дух соревнования и реализуется принцип поощрения. После конкурсов, которые развивают не только физическое состояние детей, но и укрепляют их дух, дети получают призы.</w:t>
      </w:r>
    </w:p>
    <w:p w:rsidR="00DC68DB" w:rsidRPr="00DC68DB" w:rsidRDefault="007C634E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b/>
          <w:color w:val="auto"/>
          <w:szCs w:val="28"/>
          <w:u w:val="single"/>
        </w:rPr>
        <w:t>Краткая характеристика участников программы</w:t>
      </w:r>
      <w:r w:rsidR="00DC68DB" w:rsidRPr="00DC68DB">
        <w:rPr>
          <w:color w:val="auto"/>
          <w:szCs w:val="28"/>
        </w:rPr>
        <w:t xml:space="preserve"> Участники программы - дети младшего школьного возраста и среднего школьного возраста (от 6 до 15 лет). Для детей 6-10 лет существует потребность в игре, они очень впечатлительны и эмоциональны</w:t>
      </w:r>
      <w:r w:rsidR="00DC68DB" w:rsidRPr="00DC68DB">
        <w:rPr>
          <w:color w:val="333333"/>
          <w:shd w:val="clear" w:color="auto" w:fill="FFFFFF"/>
        </w:rPr>
        <w:t xml:space="preserve">, </w:t>
      </w:r>
      <w:r w:rsidR="00DC68DB" w:rsidRPr="00DC68DB">
        <w:rPr>
          <w:color w:val="auto"/>
          <w:shd w:val="clear" w:color="auto" w:fill="FFFFFF"/>
        </w:rPr>
        <w:t>для детей</w:t>
      </w:r>
      <w:r w:rsidR="00DC68DB" w:rsidRPr="00DC68DB">
        <w:rPr>
          <w:rStyle w:val="af0"/>
          <w:rFonts w:eastAsia="Arial"/>
          <w:color w:val="auto"/>
          <w:shd w:val="clear" w:color="auto" w:fill="FFFFFF"/>
        </w:rPr>
        <w:t xml:space="preserve"> </w:t>
      </w:r>
      <w:r w:rsidR="00DC68DB" w:rsidRPr="00DC68DB">
        <w:rPr>
          <w:rStyle w:val="af0"/>
          <w:rFonts w:eastAsia="Arial"/>
          <w:b w:val="0"/>
          <w:color w:val="auto"/>
          <w:shd w:val="clear" w:color="auto" w:fill="FFFFFF"/>
        </w:rPr>
        <w:t>10 до 15 лет</w:t>
      </w:r>
      <w:r w:rsidR="00DC68DB" w:rsidRPr="00DC68DB">
        <w:rPr>
          <w:color w:val="auto"/>
          <w:shd w:val="clear" w:color="auto" w:fill="FFFFFF"/>
        </w:rPr>
        <w:t xml:space="preserve"> — наступает переходный период от детства к юности, период «полуребёнка-полувзрослого». Поэтому в лагере </w:t>
      </w:r>
      <w:r w:rsidR="00DC68DB" w:rsidRPr="00DC68DB">
        <w:rPr>
          <w:color w:val="auto"/>
          <w:szCs w:val="28"/>
        </w:rPr>
        <w:t xml:space="preserve">применяется дифференцированный подход с учетом возраста детей. Соответственно, выбор форм, методов работы, содержания деятельности на смене тоже происходит с учетом возрастного принципа. </w:t>
      </w:r>
    </w:p>
    <w:p w:rsidR="00502088" w:rsidRPr="00DC68DB" w:rsidRDefault="00DC68DB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</w:pPr>
      <w:r>
        <w:rPr>
          <w:color w:val="auto"/>
          <w:szCs w:val="28"/>
        </w:rPr>
        <w:t>Основной состав лагеря с дневным пребыванием – это обучающиеся образовательных учреждений г. Ялуторовска. Деятельность воспитанников во время одной лагерной смены осуществляется в двух отрядах по 20 человек.</w:t>
      </w:r>
    </w:p>
    <w:p w:rsidR="00F15A28" w:rsidRDefault="00F15A28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color w:val="auto"/>
          <w:szCs w:val="28"/>
        </w:rPr>
        <w:sectPr w:rsidR="00F15A28" w:rsidSect="00295B0E">
          <w:pgSz w:w="11920" w:h="16850"/>
          <w:pgMar w:top="851" w:right="567" w:bottom="680" w:left="1134" w:header="6" w:footer="0" w:gutter="0"/>
          <w:cols w:space="720"/>
          <w:titlePg/>
          <w:docGrid w:linePitch="360"/>
        </w:sectPr>
      </w:pPr>
    </w:p>
    <w:p w:rsidR="00502088" w:rsidRPr="00CD6DBE" w:rsidRDefault="002268A9" w:rsidP="00295B0E">
      <w:pPr>
        <w:pStyle w:val="af6"/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567"/>
        <w:rPr>
          <w:b/>
          <w:color w:val="auto"/>
          <w:szCs w:val="28"/>
        </w:rPr>
      </w:pPr>
      <w:r>
        <w:rPr>
          <w:b/>
          <w:color w:val="auto"/>
          <w:szCs w:val="28"/>
        </w:rPr>
        <w:lastRenderedPageBreak/>
        <w:t>3.</w:t>
      </w:r>
      <w:r w:rsidR="007C634E" w:rsidRPr="00CD6DBE">
        <w:rPr>
          <w:b/>
          <w:color w:val="auto"/>
          <w:szCs w:val="28"/>
        </w:rPr>
        <w:t>ЦЕЛЕВОЙ БЛОК ПРОГРАММЫ</w:t>
      </w:r>
    </w:p>
    <w:p w:rsidR="009C454D" w:rsidRPr="009C454D" w:rsidRDefault="00B22E56" w:rsidP="009C454D">
      <w:pPr>
        <w:tabs>
          <w:tab w:val="left" w:pos="142"/>
        </w:tabs>
        <w:spacing w:after="0" w:line="240" w:lineRule="auto"/>
        <w:ind w:left="0" w:right="0" w:firstLine="567"/>
        <w:rPr>
          <w:color w:val="auto"/>
          <w:szCs w:val="28"/>
        </w:rPr>
      </w:pPr>
      <w:r w:rsidRPr="00B22E56">
        <w:rPr>
          <w:b/>
          <w:color w:val="auto"/>
          <w:szCs w:val="28"/>
        </w:rPr>
        <w:t>Цель:</w:t>
      </w:r>
      <w:r w:rsidRPr="00B22E56">
        <w:rPr>
          <w:color w:val="auto"/>
          <w:szCs w:val="28"/>
        </w:rPr>
        <w:t xml:space="preserve"> создание и обеспечение оптимальных условий укрепления здоровья и организации досуга детей, выявление и развитие творческого потенциала, разносторонних интересов детей, удовлетворение их индивидуальных потребностей на основе совместной деятельности детей и взрослых во время летних каникул.</w:t>
      </w:r>
    </w:p>
    <w:p w:rsidR="009C454D" w:rsidRPr="00603F57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 w:rsidRPr="00603F57">
        <w:rPr>
          <w:b/>
          <w:color w:val="auto"/>
          <w:szCs w:val="28"/>
          <w:u w:val="single"/>
        </w:rPr>
        <w:t>обучающие</w:t>
      </w:r>
      <w:r w:rsidRPr="00603F57">
        <w:rPr>
          <w:b/>
          <w:color w:val="auto"/>
          <w:szCs w:val="28"/>
        </w:rPr>
        <w:t xml:space="preserve">: </w:t>
      </w:r>
    </w:p>
    <w:p w:rsidR="009C454D" w:rsidRPr="00603F57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 w:rsidRPr="00603F57">
        <w:rPr>
          <w:color w:val="auto"/>
          <w:szCs w:val="28"/>
        </w:rPr>
        <w:t>- освоить основы робототехники</w:t>
      </w:r>
      <w:r>
        <w:rPr>
          <w:color w:val="auto"/>
          <w:szCs w:val="28"/>
        </w:rPr>
        <w:t>,</w:t>
      </w:r>
      <w:r w:rsidRPr="00603F57">
        <w:rPr>
          <w:color w:val="auto"/>
          <w:szCs w:val="28"/>
        </w:rPr>
        <w:t xml:space="preserve"> сформировать навыки умения собирать, анализировать информацию</w:t>
      </w:r>
      <w:r>
        <w:rPr>
          <w:color w:val="auto"/>
          <w:szCs w:val="28"/>
        </w:rPr>
        <w:t xml:space="preserve"> в рамках работы клубного объединения</w:t>
      </w:r>
      <w:r>
        <w:t xml:space="preserve"> </w:t>
      </w:r>
      <w:r w:rsidRPr="00055015">
        <w:rPr>
          <w:color w:val="auto"/>
          <w:szCs w:val="28"/>
        </w:rPr>
        <w:t>«Мастерская робототехники: основы проектной деятельности</w:t>
      </w:r>
      <w:r>
        <w:rPr>
          <w:color w:val="auto"/>
          <w:szCs w:val="28"/>
        </w:rPr>
        <w:t>»</w:t>
      </w:r>
      <w:r w:rsidRPr="00603F57">
        <w:rPr>
          <w:color w:val="auto"/>
          <w:szCs w:val="28"/>
        </w:rPr>
        <w:t>;</w:t>
      </w:r>
    </w:p>
    <w:p w:rsidR="009C454D" w:rsidRPr="00603F57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 w:rsidRPr="00603F57">
        <w:rPr>
          <w:color w:val="auto"/>
          <w:szCs w:val="28"/>
        </w:rPr>
        <w:t>- сформировать навыки элементов экологического сознания</w:t>
      </w:r>
      <w:r>
        <w:rPr>
          <w:color w:val="auto"/>
          <w:szCs w:val="28"/>
        </w:rPr>
        <w:t>, расширить представление о предметах и явлениях природы, растительном мире, правилах поведения в природе о существующих в ней взаимосвязях в рамках</w:t>
      </w:r>
      <w:r w:rsidRPr="00AD112D">
        <w:rPr>
          <w:color w:val="auto"/>
          <w:sz w:val="26"/>
          <w:szCs w:val="26"/>
        </w:rPr>
        <w:t xml:space="preserve"> </w:t>
      </w:r>
      <w:r w:rsidRPr="005230EF">
        <w:rPr>
          <w:color w:val="auto"/>
          <w:szCs w:val="28"/>
        </w:rPr>
        <w:t>лаборатории «Юный эколог»;</w:t>
      </w:r>
    </w:p>
    <w:p w:rsidR="009C454D" w:rsidRPr="00603F57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 w:rsidRPr="00603F57">
        <w:rPr>
          <w:color w:val="auto"/>
          <w:szCs w:val="28"/>
        </w:rPr>
        <w:t>- развить творческие способности, воображение и фантазию</w:t>
      </w:r>
      <w:r>
        <w:rPr>
          <w:color w:val="auto"/>
          <w:szCs w:val="28"/>
        </w:rPr>
        <w:t xml:space="preserve">, </w:t>
      </w:r>
      <w:r w:rsidRPr="00603F57">
        <w:rPr>
          <w:color w:val="auto"/>
          <w:szCs w:val="28"/>
        </w:rPr>
        <w:t xml:space="preserve">научить играть в </w:t>
      </w:r>
      <w:r w:rsidRPr="005230EF">
        <w:rPr>
          <w:color w:val="auto"/>
          <w:szCs w:val="28"/>
        </w:rPr>
        <w:t>различные игры в рамках игрового клуба «Поиграй-ка».</w:t>
      </w:r>
    </w:p>
    <w:p w:rsidR="009C454D" w:rsidRPr="001F6AFC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  <w:r w:rsidRPr="001F6AFC">
        <w:rPr>
          <w:b/>
          <w:color w:val="auto"/>
          <w:szCs w:val="28"/>
          <w:u w:val="single"/>
        </w:rPr>
        <w:t>воспитательные:</w:t>
      </w:r>
    </w:p>
    <w:p w:rsidR="009C454D" w:rsidRPr="00283E63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 w:rsidRPr="00283E63">
        <w:rPr>
          <w:color w:val="auto"/>
          <w:szCs w:val="28"/>
        </w:rPr>
        <w:t>- воспитание у обучающихся чувства патриотизма, гражданственности, уважения к памяти защитников Отечес</w:t>
      </w:r>
      <w:r>
        <w:rPr>
          <w:color w:val="auto"/>
          <w:szCs w:val="28"/>
        </w:rPr>
        <w:t>тва и подвигам Героев Отечества;</w:t>
      </w:r>
    </w:p>
    <w:p w:rsidR="009C454D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rStyle w:val="aff8"/>
          <w:rFonts w:eastAsiaTheme="minorHAnsi"/>
          <w:i w:val="0"/>
          <w:color w:val="auto"/>
          <w:szCs w:val="28"/>
        </w:rPr>
      </w:pPr>
      <w:r>
        <w:rPr>
          <w:rStyle w:val="aff8"/>
          <w:rFonts w:eastAsiaTheme="minorHAnsi"/>
          <w:i w:val="0"/>
          <w:color w:val="auto"/>
          <w:szCs w:val="28"/>
        </w:rPr>
        <w:t>- содействие сохранению и укреплению физического и духовного здоровья детей через разнообразные активные формы организации досуга;</w:t>
      </w:r>
    </w:p>
    <w:p w:rsidR="009C454D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rStyle w:val="aff8"/>
          <w:rFonts w:eastAsiaTheme="minorHAnsi"/>
          <w:i w:val="0"/>
          <w:color w:val="auto"/>
          <w:szCs w:val="28"/>
        </w:rPr>
      </w:pPr>
      <w:r>
        <w:rPr>
          <w:rStyle w:val="aff8"/>
          <w:rFonts w:eastAsiaTheme="minorHAnsi"/>
          <w:i w:val="0"/>
          <w:color w:val="auto"/>
          <w:szCs w:val="28"/>
        </w:rPr>
        <w:t>- содействие воспитанию и адаптации детей к жизни в обществе, привитие</w:t>
      </w:r>
    </w:p>
    <w:p w:rsidR="009C454D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rStyle w:val="aff8"/>
          <w:rFonts w:eastAsiaTheme="minorHAnsi"/>
          <w:i w:val="0"/>
          <w:color w:val="auto"/>
          <w:szCs w:val="28"/>
        </w:rPr>
      </w:pPr>
      <w:r>
        <w:rPr>
          <w:rStyle w:val="aff8"/>
          <w:rFonts w:eastAsiaTheme="minorHAnsi"/>
          <w:i w:val="0"/>
          <w:color w:val="auto"/>
          <w:szCs w:val="28"/>
        </w:rPr>
        <w:t>навыков самоуправления (в отряде), чувства коллективизма;</w:t>
      </w:r>
    </w:p>
    <w:p w:rsidR="009C454D" w:rsidRPr="001F6AFC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rStyle w:val="aff8"/>
          <w:rFonts w:eastAsiaTheme="minorHAnsi"/>
          <w:b/>
          <w:i w:val="0"/>
          <w:color w:val="auto"/>
          <w:szCs w:val="28"/>
          <w:u w:val="single"/>
        </w:rPr>
      </w:pPr>
      <w:r w:rsidRPr="001F6AFC">
        <w:rPr>
          <w:rStyle w:val="aff8"/>
          <w:rFonts w:eastAsiaTheme="minorHAnsi"/>
          <w:b/>
          <w:i w:val="0"/>
          <w:color w:val="auto"/>
          <w:szCs w:val="28"/>
          <w:u w:val="single"/>
        </w:rPr>
        <w:t>развивающие:</w:t>
      </w:r>
    </w:p>
    <w:p w:rsidR="009C454D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rStyle w:val="aff8"/>
          <w:rFonts w:eastAsiaTheme="minorHAnsi"/>
          <w:i w:val="0"/>
          <w:color w:val="auto"/>
          <w:szCs w:val="28"/>
        </w:rPr>
      </w:pPr>
      <w:r>
        <w:rPr>
          <w:rStyle w:val="aff8"/>
          <w:rFonts w:eastAsiaTheme="minorHAnsi"/>
          <w:i w:val="0"/>
          <w:color w:val="auto"/>
          <w:szCs w:val="28"/>
        </w:rPr>
        <w:t>- развитие познавательных интересов и творческих способностей детей и подростков через разнообразные формы культурно - досуговой деятельности.</w:t>
      </w:r>
    </w:p>
    <w:p w:rsidR="009C454D" w:rsidRDefault="009C454D" w:rsidP="009C454D">
      <w:pPr>
        <w:tabs>
          <w:tab w:val="left" w:pos="142"/>
        </w:tabs>
        <w:spacing w:after="0" w:line="240" w:lineRule="auto"/>
        <w:ind w:left="0" w:right="0" w:firstLine="0"/>
        <w:rPr>
          <w:rStyle w:val="aff8"/>
          <w:rFonts w:eastAsiaTheme="minorHAnsi"/>
          <w:i w:val="0"/>
          <w:color w:val="auto"/>
          <w:szCs w:val="28"/>
        </w:rPr>
      </w:pPr>
      <w:r>
        <w:rPr>
          <w:rStyle w:val="aff8"/>
          <w:rFonts w:eastAsiaTheme="minorHAnsi"/>
          <w:i w:val="0"/>
          <w:color w:val="auto"/>
          <w:szCs w:val="28"/>
        </w:rPr>
        <w:t xml:space="preserve">- формирование навыков живого межличностного и коллективного общения, </w:t>
      </w:r>
      <w:r w:rsidRPr="00283E63">
        <w:rPr>
          <w:rStyle w:val="aff8"/>
          <w:rFonts w:eastAsiaTheme="minorHAnsi"/>
          <w:i w:val="0"/>
          <w:color w:val="auto"/>
          <w:szCs w:val="28"/>
        </w:rPr>
        <w:t xml:space="preserve">развивая </w:t>
      </w:r>
      <w:r>
        <w:rPr>
          <w:rStyle w:val="aff8"/>
          <w:rFonts w:eastAsiaTheme="minorHAnsi"/>
          <w:i w:val="0"/>
          <w:color w:val="auto"/>
          <w:szCs w:val="28"/>
        </w:rPr>
        <w:t>коммуникативные навыки детей и гуманистических отношений в детской среде;</w:t>
      </w:r>
    </w:p>
    <w:p w:rsidR="009C454D" w:rsidRDefault="009C454D" w:rsidP="009C454D">
      <w:pPr>
        <w:tabs>
          <w:tab w:val="left" w:pos="142"/>
        </w:tabs>
        <w:spacing w:after="0" w:line="240" w:lineRule="auto"/>
        <w:ind w:left="0" w:right="0" w:firstLine="567"/>
        <w:rPr>
          <w:rStyle w:val="aff8"/>
          <w:rFonts w:eastAsiaTheme="minorHAnsi"/>
          <w:i w:val="0"/>
          <w:color w:val="auto"/>
          <w:szCs w:val="28"/>
        </w:rPr>
      </w:pPr>
      <w:r>
        <w:rPr>
          <w:rStyle w:val="aff8"/>
          <w:rFonts w:eastAsiaTheme="minorHAnsi"/>
          <w:i w:val="0"/>
          <w:color w:val="auto"/>
          <w:szCs w:val="28"/>
        </w:rPr>
        <w:t>- формирование у ребят потребности в ведении здорового и безопасного образа жизни и повышение интереса к регулярным занятиям спорта.</w:t>
      </w:r>
    </w:p>
    <w:p w:rsidR="00332790" w:rsidRPr="00332790" w:rsidRDefault="00332790" w:rsidP="00332790">
      <w:pPr>
        <w:tabs>
          <w:tab w:val="left" w:pos="142"/>
        </w:tabs>
        <w:spacing w:after="0" w:line="240" w:lineRule="auto"/>
        <w:ind w:left="0" w:right="0" w:firstLine="567"/>
        <w:rPr>
          <w:color w:val="auto"/>
          <w:szCs w:val="28"/>
        </w:rPr>
      </w:pPr>
      <w:r w:rsidRPr="00332790">
        <w:rPr>
          <w:b/>
          <w:color w:val="auto"/>
          <w:szCs w:val="28"/>
        </w:rPr>
        <w:t>Ожидаемый результат</w:t>
      </w:r>
      <w:r w:rsidRPr="00332790">
        <w:rPr>
          <w:color w:val="auto"/>
          <w:szCs w:val="28"/>
        </w:rPr>
        <w:t xml:space="preserve"> данной программы заключается в создании педагогической воспитательной среды, способствующей углубленному знакомству с историей страны в период Великой Отечественной войны и основные мероприятия посвящены Году героев отечества. Изучение победоносных вех оказывает непосредственное воздействие на формирование жизненных идеалов, помогает найти образы для подра</w:t>
      </w:r>
      <w:r>
        <w:rPr>
          <w:color w:val="auto"/>
          <w:szCs w:val="28"/>
        </w:rPr>
        <w:t xml:space="preserve">жания подрастающему поколению. </w:t>
      </w:r>
    </w:p>
    <w:p w:rsidR="00332790" w:rsidRPr="00332790" w:rsidRDefault="00332790" w:rsidP="00332790">
      <w:pPr>
        <w:tabs>
          <w:tab w:val="left" w:pos="142"/>
        </w:tabs>
        <w:spacing w:after="0" w:line="240" w:lineRule="auto"/>
        <w:ind w:left="0" w:right="0" w:firstLine="567"/>
        <w:rPr>
          <w:color w:val="auto"/>
          <w:szCs w:val="28"/>
        </w:rPr>
      </w:pPr>
      <w:r w:rsidRPr="00332790">
        <w:rPr>
          <w:color w:val="auto"/>
          <w:szCs w:val="28"/>
          <w:u w:val="single"/>
        </w:rPr>
        <w:t>предметные</w:t>
      </w:r>
      <w:r w:rsidRPr="00332790">
        <w:rPr>
          <w:color w:val="auto"/>
          <w:szCs w:val="28"/>
        </w:rPr>
        <w:t>: обучающиеся освоят основы робототехники, научатся собирать, анализировать информацию, сформируют навыки элементов экологического сознания, расширят представление о предметах и явлениях природы, растительном мире, правилах поведения в природе о существующих в ней взаимосвязях, научатся развивать творческие способности, воображение и играть в различные игры.</w:t>
      </w:r>
    </w:p>
    <w:p w:rsidR="00332790" w:rsidRPr="00332790" w:rsidRDefault="00332790" w:rsidP="00332790">
      <w:pPr>
        <w:tabs>
          <w:tab w:val="left" w:pos="142"/>
        </w:tabs>
        <w:spacing w:after="0" w:line="240" w:lineRule="auto"/>
        <w:ind w:left="0" w:right="0" w:firstLine="567"/>
        <w:rPr>
          <w:color w:val="auto"/>
          <w:szCs w:val="28"/>
        </w:rPr>
      </w:pPr>
      <w:r w:rsidRPr="00332790">
        <w:rPr>
          <w:color w:val="auto"/>
          <w:szCs w:val="28"/>
          <w:u w:val="single"/>
        </w:rPr>
        <w:t>метапредметные:</w:t>
      </w:r>
      <w:r w:rsidRPr="00332790">
        <w:rPr>
          <w:color w:val="auto"/>
          <w:szCs w:val="28"/>
        </w:rPr>
        <w:t xml:space="preserve"> разовьют познавательный интерес и творческие способности через разнообразные формы культурно - досуговой деятельности, сформируют навыков живого межличностного и коллективного общения, развивая коммуникативные навыки и гуманистических отношений в детской среде, сформируют потребность в ведении здорового и безопасного образа жизни и повышение интереса к регулярным занятиям спорта.</w:t>
      </w:r>
    </w:p>
    <w:p w:rsidR="00332790" w:rsidRPr="00332790" w:rsidRDefault="00332790" w:rsidP="00332790">
      <w:pPr>
        <w:tabs>
          <w:tab w:val="left" w:pos="142"/>
        </w:tabs>
        <w:spacing w:after="0" w:line="240" w:lineRule="auto"/>
        <w:ind w:left="0" w:right="0" w:firstLine="567"/>
        <w:rPr>
          <w:color w:val="auto"/>
          <w:szCs w:val="28"/>
        </w:rPr>
      </w:pPr>
      <w:r w:rsidRPr="00332790">
        <w:rPr>
          <w:color w:val="auto"/>
          <w:szCs w:val="28"/>
          <w:u w:val="single"/>
        </w:rPr>
        <w:lastRenderedPageBreak/>
        <w:t>личностные:</w:t>
      </w:r>
      <w:r>
        <w:rPr>
          <w:color w:val="auto"/>
          <w:szCs w:val="28"/>
        </w:rPr>
        <w:t xml:space="preserve"> </w:t>
      </w:r>
      <w:r w:rsidRPr="00332790">
        <w:rPr>
          <w:color w:val="auto"/>
          <w:szCs w:val="28"/>
        </w:rPr>
        <w:t>воспитать чувства патриотизма и гражданственности, способствовать сохранению и укреплению физического и духовного здоровья через разнообразные активные формы организации досуга, способствовать воспитанию и адапта</w:t>
      </w:r>
      <w:r>
        <w:rPr>
          <w:color w:val="auto"/>
          <w:szCs w:val="28"/>
        </w:rPr>
        <w:t xml:space="preserve">ции к жизни в обществе, привить </w:t>
      </w:r>
      <w:r w:rsidRPr="00332790">
        <w:rPr>
          <w:color w:val="auto"/>
          <w:szCs w:val="28"/>
        </w:rPr>
        <w:t>навыков самоуправления (в отряде), чувства коллективизма.</w:t>
      </w:r>
    </w:p>
    <w:p w:rsidR="00241469" w:rsidRDefault="00241469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567"/>
        <w:rPr>
          <w:color w:val="FF0000"/>
          <w:szCs w:val="28"/>
        </w:rPr>
      </w:pPr>
    </w:p>
    <w:p w:rsidR="00241469" w:rsidRDefault="00241469" w:rsidP="00295B0E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567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 xml:space="preserve">Механизм оценивания результатов реализации программы </w:t>
      </w:r>
    </w:p>
    <w:p w:rsidR="00241469" w:rsidRDefault="00241469" w:rsidP="00295B0E">
      <w:pPr>
        <w:tabs>
          <w:tab w:val="left" w:pos="142"/>
        </w:tabs>
        <w:spacing w:after="0" w:line="240" w:lineRule="auto"/>
        <w:ind w:left="0" w:right="0" w:firstLine="567"/>
        <w:rPr>
          <w:szCs w:val="28"/>
        </w:rPr>
      </w:pPr>
      <w:r>
        <w:rPr>
          <w:color w:val="auto"/>
          <w:szCs w:val="28"/>
        </w:rPr>
        <w:t xml:space="preserve">Оценка достижения полученных результатов достигается путем анализа данных по смене и их суммирования по описанным в приложении критериям и показателям эффективности реализации программы летней смены (табл. 1). </w:t>
      </w:r>
      <w:r>
        <w:rPr>
          <w:szCs w:val="28"/>
        </w:rPr>
        <w:t xml:space="preserve">  </w:t>
      </w:r>
    </w:p>
    <w:p w:rsidR="00241469" w:rsidRDefault="00241469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jc w:val="right"/>
        <w:rPr>
          <w:szCs w:val="28"/>
        </w:rPr>
      </w:pPr>
      <w:r>
        <w:rPr>
          <w:szCs w:val="28"/>
        </w:rPr>
        <w:lastRenderedPageBreak/>
        <w:t xml:space="preserve">  Таблица 1</w:t>
      </w:r>
    </w:p>
    <w:p w:rsidR="00241469" w:rsidRDefault="00241469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t>Критерии и показатели эффективности реализации программы летней смены</w:t>
      </w:r>
    </w:p>
    <w:p w:rsidR="00241469" w:rsidRDefault="00241469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jc w:val="center"/>
        <w:rPr>
          <w:b/>
          <w:szCs w:val="28"/>
        </w:rPr>
      </w:pPr>
    </w:p>
    <w:tbl>
      <w:tblPr>
        <w:tblW w:w="10632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38"/>
        <w:gridCol w:w="3703"/>
        <w:gridCol w:w="3691"/>
      </w:tblGrid>
      <w:tr w:rsidR="00241469" w:rsidTr="003147BC">
        <w:tc>
          <w:tcPr>
            <w:tcW w:w="3238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szCs w:val="28"/>
              </w:rPr>
            </w:pPr>
            <w:r>
              <w:rPr>
                <w:szCs w:val="28"/>
              </w:rPr>
              <w:t>Критерии</w:t>
            </w:r>
          </w:p>
        </w:tc>
        <w:tc>
          <w:tcPr>
            <w:tcW w:w="3703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  <w:t>Показатели</w:t>
            </w:r>
          </w:p>
        </w:tc>
        <w:tc>
          <w:tcPr>
            <w:tcW w:w="3691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  <w:t>Средства измерения</w:t>
            </w:r>
          </w:p>
        </w:tc>
      </w:tr>
      <w:tr w:rsidR="00241469" w:rsidTr="003147BC">
        <w:tc>
          <w:tcPr>
            <w:tcW w:w="10632" w:type="dxa"/>
            <w:gridSpan w:val="3"/>
            <w:shd w:val="clear" w:color="auto" w:fill="auto"/>
          </w:tcPr>
          <w:p w:rsidR="00241469" w:rsidRPr="003474CD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szCs w:val="28"/>
              </w:rPr>
            </w:pPr>
            <w:r w:rsidRPr="003474CD">
              <w:rPr>
                <w:b/>
                <w:szCs w:val="28"/>
              </w:rPr>
              <w:t>Овладение первоначальными знаниями, умениями и навыками</w:t>
            </w:r>
          </w:p>
        </w:tc>
      </w:tr>
      <w:tr w:rsidR="00241469" w:rsidTr="003147BC">
        <w:tc>
          <w:tcPr>
            <w:tcW w:w="3238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Приобретение практических умений и навыков</w:t>
            </w:r>
          </w:p>
        </w:tc>
        <w:tc>
          <w:tcPr>
            <w:tcW w:w="3703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1.Заинтересованность детей в мероприятиях смены.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2.Разработка и реализация творческих проектов.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3.Наличие побед в конкурсах и соревнованиях.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4.Качество проводимых мероприятий</w:t>
            </w:r>
          </w:p>
        </w:tc>
        <w:tc>
          <w:tcPr>
            <w:tcW w:w="3691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1.Педагогическое наблюдение.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 Беседа.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 xml:space="preserve">3.Анкетирование в течение смены и выходная анкета 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szCs w:val="28"/>
              </w:rPr>
            </w:pPr>
            <w:r>
              <w:rPr>
                <w:szCs w:val="28"/>
              </w:rPr>
              <w:t>4.Анализ проводимых мероприятий</w:t>
            </w:r>
          </w:p>
        </w:tc>
      </w:tr>
      <w:tr w:rsidR="00241469" w:rsidTr="003147BC">
        <w:tc>
          <w:tcPr>
            <w:tcW w:w="10632" w:type="dxa"/>
            <w:gridSpan w:val="3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                              </w:t>
            </w:r>
            <w:r w:rsidRPr="003474CD">
              <w:rPr>
                <w:b/>
                <w:szCs w:val="28"/>
              </w:rPr>
              <w:t>Реализация участниками смены своих</w:t>
            </w:r>
            <w:r>
              <w:rPr>
                <w:b/>
                <w:szCs w:val="28"/>
              </w:rPr>
              <w:t xml:space="preserve"> </w:t>
            </w:r>
            <w:r w:rsidRPr="003474CD">
              <w:rPr>
                <w:b/>
                <w:szCs w:val="28"/>
              </w:rPr>
              <w:t>способностей</w:t>
            </w:r>
          </w:p>
        </w:tc>
      </w:tr>
      <w:tr w:rsidR="00241469" w:rsidTr="003147BC">
        <w:tc>
          <w:tcPr>
            <w:tcW w:w="3238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Активное участие в мероприятиях летнего оздоровительного лагеря</w:t>
            </w:r>
          </w:p>
        </w:tc>
        <w:tc>
          <w:tcPr>
            <w:tcW w:w="3703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1.Заинтересованность детей и подростков в мероприятиях смены.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2.Личная заинтересованность ребенка в участии в конкурсах, викторинах, увлеченность.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3.Удовлетворенность отдыхом в лагере.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4.Формирование новых умений, навыков, компетенций.</w:t>
            </w:r>
          </w:p>
        </w:tc>
        <w:tc>
          <w:tcPr>
            <w:tcW w:w="3691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1.Педагогическое наблюдение.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 Беседа.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 xml:space="preserve">3.Анкетирование в течение смены и выходная анкета 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4.Анализ проводимых мероприятий</w:t>
            </w:r>
          </w:p>
        </w:tc>
      </w:tr>
      <w:tr w:rsidR="00241469" w:rsidTr="003147BC">
        <w:tc>
          <w:tcPr>
            <w:tcW w:w="3238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Активное участие в мероприятиях спортивно-физкультурного направления</w:t>
            </w:r>
          </w:p>
        </w:tc>
        <w:tc>
          <w:tcPr>
            <w:tcW w:w="3703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1.Количество участников физкультурно-спортивных мероприятий   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2.Заинтересованность детей и подростков в мероприятиях физкультурно-спортивного направления.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(положительный, отрицательный, безразличный).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3.Количество посещений различных спортивных площадок и тренировок.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  <w:tc>
          <w:tcPr>
            <w:tcW w:w="3691" w:type="dxa"/>
            <w:shd w:val="clear" w:color="auto" w:fill="auto"/>
          </w:tcPr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1. Тестирование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2.Мониторинг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(промежуточный и итоговый; критерии – проявление инициативы, готовность к участию в мероприятиях, нарушение дисциплины, ответственное отношение к мероприятию, аргументация).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3.Педагогическое наблюдение.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4. Беседа.</w:t>
            </w:r>
          </w:p>
          <w:p w:rsidR="00241469" w:rsidRDefault="0024146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5.Анализ проводимых мероприятий</w:t>
            </w:r>
          </w:p>
        </w:tc>
      </w:tr>
    </w:tbl>
    <w:p w:rsidR="00241469" w:rsidRDefault="00241469" w:rsidP="00706053">
      <w:pPr>
        <w:tabs>
          <w:tab w:val="left" w:pos="142"/>
        </w:tabs>
        <w:spacing w:after="0" w:line="240" w:lineRule="auto"/>
        <w:ind w:left="0" w:right="0" w:firstLine="0"/>
        <w:rPr>
          <w:szCs w:val="28"/>
        </w:rPr>
      </w:pPr>
    </w:p>
    <w:p w:rsidR="00213F05" w:rsidRDefault="00241469" w:rsidP="00706053">
      <w:pPr>
        <w:tabs>
          <w:tab w:val="left" w:pos="142"/>
        </w:tabs>
        <w:spacing w:after="0" w:line="240" w:lineRule="auto"/>
        <w:ind w:left="0" w:right="0" w:firstLine="0"/>
        <w:rPr>
          <w:color w:val="FF0000"/>
          <w:szCs w:val="28"/>
        </w:rPr>
      </w:pPr>
      <w:r>
        <w:rPr>
          <w:szCs w:val="28"/>
        </w:rPr>
        <w:t xml:space="preserve">                                                                                        </w:t>
      </w:r>
    </w:p>
    <w:tbl>
      <w:tblPr>
        <w:tblW w:w="10632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61"/>
        <w:gridCol w:w="3685"/>
        <w:gridCol w:w="3686"/>
      </w:tblGrid>
      <w:tr w:rsidR="00502088" w:rsidTr="003147BC">
        <w:tc>
          <w:tcPr>
            <w:tcW w:w="10632" w:type="dxa"/>
            <w:gridSpan w:val="3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3474CD">
              <w:rPr>
                <w:b/>
                <w:szCs w:val="28"/>
              </w:rPr>
              <w:lastRenderedPageBreak/>
              <w:t>Повышение уровня социальной адаптированности</w:t>
            </w:r>
          </w:p>
        </w:tc>
      </w:tr>
      <w:tr w:rsidR="00502088" w:rsidTr="003147BC">
        <w:trPr>
          <w:trHeight w:val="4058"/>
        </w:trPr>
        <w:tc>
          <w:tcPr>
            <w:tcW w:w="3261" w:type="dxa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- Соблюдение детьми и подростками правил поведения, ценностного отношения к имуществу учреждения.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- Приобретение практических умений и навыков эффективной коммуникации, самоконтроля</w:t>
            </w:r>
          </w:p>
          <w:p w:rsidR="00502088" w:rsidRDefault="00502088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  <w:tc>
          <w:tcPr>
            <w:tcW w:w="3685" w:type="dxa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1.Качество внутриотрядной работы по внедрению правил поведения и их соблюдения участниками программы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2.Умение выстроить коммуникацию со сверстниками и взрослыми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3. Участие в социальных акциях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4.Сформированность ценностного отношения к людям, природе, имуществу</w:t>
            </w:r>
          </w:p>
        </w:tc>
        <w:tc>
          <w:tcPr>
            <w:tcW w:w="3686" w:type="dxa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1.Педагогическое наблюдение.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 Анкетирование.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3.Беседа.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4.Эффективность детского самоуправления.</w:t>
            </w:r>
          </w:p>
        </w:tc>
      </w:tr>
      <w:tr w:rsidR="00502088" w:rsidTr="003147BC">
        <w:tc>
          <w:tcPr>
            <w:tcW w:w="10632" w:type="dxa"/>
            <w:gridSpan w:val="3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3474CD">
              <w:rPr>
                <w:b/>
                <w:szCs w:val="28"/>
              </w:rPr>
              <w:t>Сформированность навыков позитивного общения</w:t>
            </w:r>
          </w:p>
        </w:tc>
      </w:tr>
      <w:tr w:rsidR="00502088" w:rsidTr="003147BC">
        <w:tc>
          <w:tcPr>
            <w:tcW w:w="3261" w:type="dxa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>Приобретение практических умений и навыков эффективной коммуникации, самоконтроля, толерантности</w:t>
            </w:r>
          </w:p>
        </w:tc>
        <w:tc>
          <w:tcPr>
            <w:tcW w:w="3685" w:type="dxa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1.Умение слушать и слышать собеседника.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2.Бесконфликтное общение.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3.Коммуникабельность.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4.Терпимость, эмоциональная устойчивость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-Уровень сплоченности в коллективе</w:t>
            </w:r>
          </w:p>
        </w:tc>
        <w:tc>
          <w:tcPr>
            <w:tcW w:w="3686" w:type="dxa"/>
            <w:shd w:val="clear" w:color="auto" w:fill="auto"/>
          </w:tcPr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1. Анкетирование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2. Сбор отзывов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3. Тестирование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4. Беседа</w:t>
            </w:r>
          </w:p>
          <w:p w:rsidR="00502088" w:rsidRDefault="007C634E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5. Наблюдение</w:t>
            </w:r>
          </w:p>
        </w:tc>
      </w:tr>
    </w:tbl>
    <w:p w:rsidR="00241469" w:rsidRDefault="00241469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bCs/>
          <w:iCs/>
          <w:color w:val="auto"/>
          <w:szCs w:val="28"/>
        </w:rPr>
      </w:pPr>
    </w:p>
    <w:p w:rsidR="00502088" w:rsidRDefault="007C634E" w:rsidP="00D45F28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426"/>
        <w:rPr>
          <w:szCs w:val="28"/>
        </w:rPr>
      </w:pPr>
      <w:r>
        <w:rPr>
          <w:b/>
          <w:bCs/>
          <w:iCs/>
          <w:color w:val="auto"/>
          <w:szCs w:val="28"/>
        </w:rPr>
        <w:t>Диагностические мероприятия</w:t>
      </w:r>
      <w:r>
        <w:rPr>
          <w:color w:val="auto"/>
          <w:szCs w:val="28"/>
        </w:rPr>
        <w:t> включают: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входную диагностику детей и их законных представителей для изучения ожиданий от смены в лагере;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-стартовую диагностика для изучения показателей здоровья;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-текущую диагностика пребывания в лагере, ощущений от времяпрепровождения, эмоциональных состояний детей;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-диагностику социальной активности воспитанников;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-отсутствие негативных социальных явлений среди детей;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-мониторинг по определению эффективности оздоровления детей;</w:t>
      </w: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-заключительную экспресс-диагностика детей и их законных представителей с целью изучения результативности образовательно-воспитательного процесса в лагере.</w:t>
      </w:r>
    </w:p>
    <w:p w:rsidR="00502088" w:rsidRDefault="007C634E" w:rsidP="00D45F28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426"/>
        <w:rPr>
          <w:b/>
          <w:color w:val="538135" w:themeColor="accent6" w:themeShade="BF"/>
          <w:szCs w:val="28"/>
          <w:u w:val="single"/>
        </w:rPr>
      </w:pPr>
      <w:r>
        <w:rPr>
          <w:b/>
          <w:color w:val="auto"/>
          <w:szCs w:val="28"/>
          <w:u w:val="single"/>
        </w:rPr>
        <w:t>Понятийный аппарат программы</w:t>
      </w:r>
      <w:r>
        <w:rPr>
          <w:b/>
          <w:color w:val="538135" w:themeColor="accent6" w:themeShade="BF"/>
          <w:szCs w:val="28"/>
          <w:u w:val="single"/>
        </w:rPr>
        <w:t xml:space="preserve">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«Родина»- территория лагеря “ЦТДТ»;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«Наследники»-  все участники смены;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«Командир» - основной орган управления;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«Отряд»-  имеющие названия– отряды;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«Помощники»- воспитатели;</w:t>
      </w:r>
    </w:p>
    <w:p w:rsidR="003474CD" w:rsidRDefault="007C634E" w:rsidP="00D45F28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«Совет»- Орган детского самоуправления</w:t>
      </w:r>
    </w:p>
    <w:p w:rsidR="002268A9" w:rsidRDefault="002268A9" w:rsidP="00D45F28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  <w:sectPr w:rsidR="002268A9" w:rsidSect="00295B0E">
          <w:pgSz w:w="11920" w:h="16850"/>
          <w:pgMar w:top="851" w:right="567" w:bottom="680" w:left="1134" w:header="6" w:footer="0" w:gutter="0"/>
          <w:cols w:space="720"/>
          <w:titlePg/>
          <w:docGrid w:linePitch="360"/>
        </w:sectPr>
      </w:pPr>
    </w:p>
    <w:p w:rsidR="00502088" w:rsidRDefault="007C634E" w:rsidP="00D45F28">
      <w:pPr>
        <w:keepNext/>
        <w:keepLines/>
        <w:widowControl w:val="0"/>
        <w:shd w:val="clear" w:color="auto" w:fill="FFFFFF"/>
        <w:tabs>
          <w:tab w:val="left" w:pos="142"/>
          <w:tab w:val="left" w:pos="822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color w:val="auto"/>
          <w:szCs w:val="28"/>
          <w:u w:val="single"/>
        </w:rPr>
        <w:lastRenderedPageBreak/>
        <w:t>Место проведения лагерной смены:</w:t>
      </w:r>
      <w:r>
        <w:rPr>
          <w:b/>
          <w:color w:val="auto"/>
          <w:szCs w:val="28"/>
        </w:rPr>
        <w:t xml:space="preserve"> </w:t>
      </w:r>
      <w:r>
        <w:rPr>
          <w:color w:val="auto"/>
          <w:szCs w:val="28"/>
        </w:rPr>
        <w:t>Муниципальное автономное учреждение дополнительного образования «Центр туризма и детского творчества» города Ялуторовска. Адрес: Тюменская область, город Ялуторовск, улица Революции, дом 96.</w:t>
      </w:r>
    </w:p>
    <w:p w:rsidR="00502088" w:rsidRPr="003474CD" w:rsidRDefault="007C634E" w:rsidP="00D45F28">
      <w:pPr>
        <w:keepNext/>
        <w:keepLines/>
        <w:widowControl w:val="0"/>
        <w:tabs>
          <w:tab w:val="left" w:pos="142"/>
          <w:tab w:val="left" w:pos="8222"/>
        </w:tabs>
        <w:spacing w:after="120" w:line="276" w:lineRule="auto"/>
        <w:ind w:left="0" w:right="0" w:firstLine="426"/>
        <w:rPr>
          <w:color w:val="auto"/>
          <w:szCs w:val="28"/>
        </w:rPr>
      </w:pPr>
      <w:r>
        <w:rPr>
          <w:b/>
          <w:color w:val="auto"/>
          <w:szCs w:val="28"/>
          <w:u w:val="single"/>
        </w:rPr>
        <w:t xml:space="preserve">Партнеры реализации программы: </w:t>
      </w:r>
      <w:r w:rsidRPr="00213F05">
        <w:rPr>
          <w:color w:val="auto"/>
          <w:szCs w:val="28"/>
        </w:rPr>
        <w:t>МАУК «Центральная библиотечная система» города Ялуторовска, ГАУК ТО «Тюменское музейно-просветительское объединение», структурное подразделение «Ялуторовский музейный комплекс», общественные организации и предприятия города Ялуторовска.</w:t>
      </w:r>
      <w:r w:rsidRPr="003474CD">
        <w:rPr>
          <w:color w:val="auto"/>
          <w:szCs w:val="28"/>
        </w:rPr>
        <w:t xml:space="preserve"> </w:t>
      </w:r>
    </w:p>
    <w:p w:rsidR="00241469" w:rsidRDefault="00241469" w:rsidP="00D45F28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426"/>
        <w:jc w:val="center"/>
        <w:rPr>
          <w:b/>
          <w:color w:val="auto"/>
          <w:szCs w:val="28"/>
        </w:rPr>
      </w:pPr>
    </w:p>
    <w:p w:rsidR="00502088" w:rsidRDefault="007C634E" w:rsidP="00D45F28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426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4. СОДЕРЖАНИЕ ПРОГРАММЫ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 xml:space="preserve">Содержание оздоровительно-образовательных смен, план-сетка смен разработаны в соответствии с нормами для обеспечения санитарно-эпидемиологического благополучия детей и подростков: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во время смены рекомендуется проведение мероприятий на свежем воздухе.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предусмотрено обучение детей правилам личной и общественной гигиены, с использованием игровых и психолого-педагогических инструментов (беседы о нормах личной и общественной гигиены, мытье и обработка рук антисептиком, проветривание помещений).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 xml:space="preserve">- организован ряд профилактических бесед, направленных на сохранение здоровья.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Формы работы, обеспечивающие санитарно-эпидемиологическое благополучие детей и подростков: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просветительские и профилактические беседы, инструктажи по нормам общественной и личной гигиены, правилам пребывания, пожарной иной безопасности, используя игровые и психолого-педагогические инструменты;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игры на свежем воздухе, игры по станциям, экскурсии, прогулки с организованной поотрядной разобщенностью, спланированным маршрутом передвижения;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зарядки различных форм с разбивкой отрядов по нескольким локациям, нахождением отрядов в закрепленной зоне, исключающей пересечение с другими отрядами;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гимнастики (дыхательная, пальчиковая, для мозга и др.);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общий утренний сбор с использованием средств видеосвязи, интернет-технологий, на отрядных местах, в отрядных беседках;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конкурсно-игровые программы с использованием видеосвязи или интернет-технологий;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отрядные фотоквесты;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отрядные дела с закрепленным местом проведения;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- отрядные мероприятия различной направленности, проводимые педагогами лагеря (психологические, спортивные и т.д.);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lastRenderedPageBreak/>
        <w:t>- отрядные огоньки преимущественно на свежем воздухе, в проветриваемом помещении;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- видеопросмотр мультфильмов, спектаклей в отрядных холлах (исключительно на случай плохой погоды);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- реализация программ дополнительного образования, поотрядно согласно всем рекомендациям.</w:t>
      </w:r>
    </w:p>
    <w:p w:rsidR="00502088" w:rsidRDefault="007C634E" w:rsidP="00D45F28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>
        <w:rPr>
          <w:b/>
          <w:sz w:val="28"/>
          <w:szCs w:val="28"/>
          <w:u w:val="single"/>
        </w:rPr>
        <w:t>4.1 Ключевая идея смены</w:t>
      </w:r>
      <w:r>
        <w:rPr>
          <w:sz w:val="28"/>
          <w:szCs w:val="28"/>
        </w:rPr>
        <w:t xml:space="preserve"> – раскрытие внутреннего потенциала каждого ребенка через создание условий, способствующих их самореализации.</w:t>
      </w:r>
    </w:p>
    <w:p w:rsidR="00502088" w:rsidRDefault="007C634E" w:rsidP="00D45F28">
      <w:pPr>
        <w:pStyle w:val="af"/>
        <w:keepNext/>
        <w:keepLines/>
        <w:widowControl w:val="0"/>
        <w:shd w:val="clear" w:color="auto" w:fill="FFFFFF"/>
        <w:tabs>
          <w:tab w:val="left" w:pos="142"/>
        </w:tabs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деятельности летнего оздоровительного лагеря ориентирована на создание социально значимой психологической среды, дополняющей и корректирующей патриотического воспитание ребенка, организацию активного, насыщенного отдыха детей, проведение работы по вопросам сохранения здоровья и здорового образа жизни. Программа универсальная, так как может использоваться </w:t>
      </w:r>
      <w:r w:rsidRPr="008F164B">
        <w:rPr>
          <w:sz w:val="28"/>
          <w:szCs w:val="28"/>
        </w:rPr>
        <w:t>для работы с детьми из различных социальных групп, разного возраста, уровня развития и состояния здоровья.</w:t>
      </w:r>
      <w:r>
        <w:rPr>
          <w:sz w:val="28"/>
          <w:szCs w:val="28"/>
        </w:rPr>
        <w:t xml:space="preserve"> 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4.2 Игровая модель и легенда смены: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 Игра стимулирует познавательный интерес, трудовую активность, волевые преодоления, раскрепощает личность, помогая её самовыражению, самосуществованию, самоутверждению снимает психологический барьер между взрослым и ребёнком. Она вносит живую струю творчества, яркости и необычности в любое коллективное и групповое дело, в любую форму. Игра – это естественная потребность и детства, и отрочества, и юности.</w:t>
      </w:r>
    </w:p>
    <w:p w:rsidR="00502088" w:rsidRDefault="007C634E" w:rsidP="00D45F28">
      <w:pPr>
        <w:keepNext/>
        <w:keepLines/>
        <w:widowControl w:val="0"/>
        <w:tabs>
          <w:tab w:val="left" w:pos="142"/>
          <w:tab w:val="left" w:pos="10381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Срок реализации программы – программа </w:t>
      </w:r>
      <w:r w:rsidR="00505F4D" w:rsidRPr="008F164B">
        <w:rPr>
          <w:color w:val="auto"/>
          <w:szCs w:val="28"/>
        </w:rPr>
        <w:t>является краткосрочной и</w:t>
      </w:r>
      <w:r w:rsidR="00505F4D">
        <w:rPr>
          <w:color w:val="auto"/>
          <w:szCs w:val="28"/>
        </w:rPr>
        <w:t xml:space="preserve"> </w:t>
      </w:r>
      <w:r>
        <w:rPr>
          <w:color w:val="auto"/>
          <w:szCs w:val="28"/>
        </w:rPr>
        <w:t xml:space="preserve">реализуется в течение </w:t>
      </w:r>
      <w:r w:rsidR="007658C0">
        <w:rPr>
          <w:color w:val="auto"/>
          <w:szCs w:val="28"/>
        </w:rPr>
        <w:t xml:space="preserve">2-х </w:t>
      </w:r>
      <w:r>
        <w:rPr>
          <w:color w:val="auto"/>
          <w:szCs w:val="28"/>
        </w:rPr>
        <w:t>лагерн</w:t>
      </w:r>
      <w:r w:rsidR="007658C0">
        <w:rPr>
          <w:color w:val="auto"/>
          <w:szCs w:val="28"/>
        </w:rPr>
        <w:t>ых смен</w:t>
      </w:r>
      <w:r w:rsidR="008F164B">
        <w:rPr>
          <w:color w:val="auto"/>
          <w:szCs w:val="28"/>
        </w:rPr>
        <w:t>: 02.06.2025-24.06.2025; 27.06.2025-17.07.2025.</w:t>
      </w:r>
    </w:p>
    <w:p w:rsidR="00502088" w:rsidRDefault="007C634E" w:rsidP="00D45F28">
      <w:pPr>
        <w:keepNext/>
        <w:keepLines/>
        <w:widowControl w:val="0"/>
        <w:tabs>
          <w:tab w:val="left" w:pos="142"/>
          <w:tab w:val="left" w:pos="10381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Формируя воспитательное пространство лагеря, в основу организации смены закладывается легенда лагеря, согласно которой все дети становятся участниками длительной игры путешествием со своими законами и правилами.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rFonts w:eastAsiaTheme="minorHAnsi"/>
          <w:color w:val="auto"/>
          <w:szCs w:val="28"/>
          <w:lang w:eastAsia="en-US"/>
        </w:rPr>
      </w:pPr>
      <w:r>
        <w:rPr>
          <w:color w:val="auto"/>
          <w:szCs w:val="28"/>
        </w:rPr>
        <w:t xml:space="preserve">Программа включает в себя разноплановую деятельность. Объединяет различные направления оздоровления, образования, воспитания в условиях лагеря. </w:t>
      </w:r>
      <w:r>
        <w:rPr>
          <w:rFonts w:eastAsiaTheme="minorHAnsi"/>
          <w:color w:val="auto"/>
          <w:szCs w:val="28"/>
          <w:lang w:eastAsia="en-US"/>
        </w:rPr>
        <w:t>Программа летнего отдыха детей «Память поколений» разработана таким образом, чтобы за короткое время пребывания в летнем лагере дневного пребывания дать ребенку возможность погрузиться в различные сферы деятельности, самореализоваться и получить первичные навыки в различных видах деятельности.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rFonts w:eastAsiaTheme="minorHAnsi"/>
          <w:color w:val="auto"/>
          <w:szCs w:val="28"/>
          <w:lang w:eastAsia="en-US"/>
        </w:rPr>
      </w:pPr>
      <w:r>
        <w:rPr>
          <w:rFonts w:eastAsiaTheme="minorHAnsi"/>
          <w:color w:val="auto"/>
          <w:szCs w:val="28"/>
          <w:lang w:eastAsia="en-US"/>
        </w:rPr>
        <w:t>Программа посвящена Году героев отечества и 80-летию Победы, направлена на формирование патриотизма и уважение к истории страны. Во время летней смены отдыхающие примут участие в мероприятиях военно</w:t>
      </w:r>
      <w:r w:rsidR="007658C0">
        <w:rPr>
          <w:rFonts w:eastAsiaTheme="minorHAnsi"/>
          <w:color w:val="auto"/>
          <w:szCs w:val="28"/>
          <w:lang w:eastAsia="en-US"/>
        </w:rPr>
        <w:t>-</w:t>
      </w:r>
      <w:r>
        <w:rPr>
          <w:rFonts w:eastAsiaTheme="minorHAnsi"/>
          <w:color w:val="auto"/>
          <w:szCs w:val="28"/>
          <w:lang w:eastAsia="en-US"/>
        </w:rPr>
        <w:t>патриотической направленности расширяя представление о истории, в творческих мастерских, фестивалях, спортивных турнирах. Участвуя в квестах, разовьют навыки наблюдателя и исследователя, умение видеть красоту в обычных вещах и явлениях.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Программа реализуется </w:t>
      </w:r>
      <w:r w:rsidRPr="008F164B">
        <w:rPr>
          <w:color w:val="auto"/>
          <w:szCs w:val="28"/>
        </w:rPr>
        <w:t>в форм</w:t>
      </w:r>
      <w:r w:rsidR="00BB581E" w:rsidRPr="008F164B">
        <w:rPr>
          <w:color w:val="auto"/>
          <w:szCs w:val="28"/>
        </w:rPr>
        <w:t>ате</w:t>
      </w:r>
      <w:r w:rsidRPr="008F164B">
        <w:rPr>
          <w:color w:val="auto"/>
          <w:szCs w:val="28"/>
        </w:rPr>
        <w:t xml:space="preserve"> игры</w:t>
      </w:r>
      <w:r>
        <w:rPr>
          <w:color w:val="auto"/>
          <w:szCs w:val="28"/>
        </w:rPr>
        <w:t xml:space="preserve"> - путешествия по памятным датам. Каждый день ребята будут проходить новые даты. В основе игры – маршрутная карта с планом-заданием для каждого определенного дня. В карте – 15 пунктов назначения (каждый день смены – новый пункт, включая день открытия и закрытия лагеря). Чтобы пройти определенный день </w:t>
      </w:r>
      <w:r>
        <w:rPr>
          <w:rFonts w:eastAsiaTheme="minorHAnsi"/>
          <w:color w:val="auto"/>
          <w:szCs w:val="28"/>
          <w:lang w:eastAsia="en-US"/>
        </w:rPr>
        <w:t xml:space="preserve">нужно будет окунуться в историю. </w:t>
      </w:r>
      <w:r>
        <w:rPr>
          <w:color w:val="auto"/>
          <w:szCs w:val="28"/>
        </w:rPr>
        <w:t>Путешествие по истории в течение всей лагерной смены даёт возможность объединить разные виды деятельности детей. Она включает в себя наблюдения, соревнования, экскурсии, овладение навыками, познакомит ребят с историей Великой Отечественной войны, с земляками Тюменской области, историческими памятниками и др.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rFonts w:eastAsiaTheme="minorHAnsi"/>
          <w:color w:val="auto"/>
          <w:szCs w:val="28"/>
          <w:lang w:eastAsia="en-US"/>
        </w:rPr>
      </w:pPr>
      <w:r>
        <w:rPr>
          <w:color w:val="auto"/>
          <w:szCs w:val="28"/>
        </w:rPr>
        <w:t>Все дни смены объединяются определенным сюжетом ролевой игры. Перед детьми ставятся цели и задачи, успех в достижении которых требует напряжения сил и дает возможность подтвердить или изменить свою самооценку, предоставляют ребенку «поле успеха» в различных видах деятельности, предложенных игровыми ситуациями. У каждого отряда своё название, девиз, символика и атрибутика, которая обсуждается, выбирается и изготавливается детьми. У каждого отряда – свои знаки отличия. Все участники – воспитатели, вожатый и воспитанники лагеря – наследники Великой Победы.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rFonts w:eastAsiaTheme="minorHAnsi"/>
          <w:color w:val="auto"/>
          <w:szCs w:val="28"/>
          <w:lang w:eastAsia="en-US"/>
        </w:rPr>
      </w:pPr>
      <w:r>
        <w:rPr>
          <w:rFonts w:eastAsiaTheme="minorHAnsi"/>
          <w:color w:val="auto"/>
          <w:szCs w:val="28"/>
          <w:lang w:eastAsia="en-US"/>
        </w:rPr>
        <w:t xml:space="preserve">Игра будет способствовать патриотическому воспитанию и формированию знаний об исторические прошлые страны.  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Игровая цель программы – приобретение определенных навыков и умений в какой-либо области, проявление уже имеющихся способностей, пополнение знаний о традициях и истории, воспитание духовно-нравственной, развитой личности. Погружение отдыхающих в историю ВОВ, развитию командного духа и навыков критического мышления через увлекательные задания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contextualSpacing/>
        <w:outlineLvl w:val="2"/>
        <w:rPr>
          <w:color w:val="auto"/>
          <w:szCs w:val="28"/>
        </w:rPr>
      </w:pPr>
      <w:r>
        <w:rPr>
          <w:color w:val="auto"/>
          <w:szCs w:val="28"/>
        </w:rPr>
        <w:t>Каждый ребенок имеет право выбирать и быть избранным лидером дня. Условия выбора: на отрядном огоньке, анализируя прожитый в лагере день, ребята выбирают голосованием достойного возглавить семью, приводят аргументы в пользу своего кандидата. «Лидер дня»– надежный помощник воспитателя: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- координирует деятельность отряда в течение дня;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- информирует отряд о планах работы на день;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- оказывает помощь воспитателям в решении организационных задач.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К концу смены среди отрядов определятся победители в различных номинациях, имена наиболее активных воспитанников будут занесены в Книгу Почета.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И, конечно, главная награда в завершении работы – дружба и друзья, приобретённые в течение лагерной смены. «Ленточки дружбы», которые традиционно все участники программы повязывают друг другу на руку – символ единства и сотрудничества детей и взрослых. Введение в игру начинается с момента встречи с детьми в первый день смены. В этот день проводится общелагерная игра «Дом там, где меня ждут!».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lastRenderedPageBreak/>
        <w:t>Детский лагерь, может дать детям определенную целостную систему нравственных ценностей и культурных традиций через погружение ребенка в атмосферу познавательной деятельности дружеского микросоциума.</w:t>
      </w:r>
    </w:p>
    <w:p w:rsidR="003147BC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 Наша программа рассчитана на реализацию различных мероприятий в рамках летнего оздоровления детей и подростков - это череда творческих дел, веселых затей, увлекательных событий и интересных праздников, где каждый ребенок сможет найти себе дело по душе.</w:t>
      </w:r>
      <w:r w:rsidR="003147BC" w:rsidRPr="003147BC">
        <w:rPr>
          <w:color w:val="auto"/>
          <w:szCs w:val="28"/>
        </w:rPr>
        <w:t xml:space="preserve"> </w:t>
      </w:r>
      <w:r w:rsidR="003147BC">
        <w:rPr>
          <w:color w:val="auto"/>
          <w:szCs w:val="28"/>
        </w:rPr>
        <w:t>Это захватывающее состязание с самим собой и с другими, где невозможно победить без находчивости и общительности, чувства плеча товарища и доброты, братства и взаимопомощи, культа здоровья, проявления творческих способностей. Это интенсивная педагогическая технология быстрого формирования коллектива, выявления лидеров, психологический тренинг личности через создание ситуации успеха для каждого, выбора деятельности и модели поведения в различных ситуациях с последующей рефлексией и самооценкой.</w:t>
      </w:r>
    </w:p>
    <w:p w:rsidR="00502088" w:rsidRDefault="00502088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Таким образом, игра как педагогическая технология становится фактором социального развития личности, что позволяет эффективно реализовывать поставленные задачи.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outlineLvl w:val="2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4.3 Система сомоуправления. Особенности деятельности временных детских объединений.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Самоуправление в отряде формируется с первых дней смены, то есть в организационный период. Именно в это время вожатым проводятся игры на выявление лидера среди детей. Для развития интересов и творческих способностей, самоактуализации и самореализации личностных установок выбирается Совет, который будет руководить деятельностью временных детских объединений. Каждый сегмент системы имеет свое назнач</w:t>
      </w:r>
      <w:r w:rsidR="002040DC">
        <w:rPr>
          <w:color w:val="auto"/>
          <w:szCs w:val="28"/>
        </w:rPr>
        <w:t>ение и задачи</w:t>
      </w:r>
      <w:r>
        <w:rPr>
          <w:color w:val="auto"/>
          <w:szCs w:val="28"/>
        </w:rPr>
        <w:t>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Деятельность временных детских объединений отвечает общим целевым установкам программы лагеря. Считаем, что работа временных детских объединений необходима:</w:t>
      </w:r>
    </w:p>
    <w:p w:rsidR="00502088" w:rsidRDefault="007C634E" w:rsidP="00D45F28">
      <w:pPr>
        <w:keepNext/>
        <w:keepLines/>
        <w:widowControl w:val="0"/>
        <w:numPr>
          <w:ilvl w:val="0"/>
          <w:numId w:val="16"/>
        </w:numPr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во-первых, для развития и обогащения социально значимых мотивов детей и подростков, при этом в детском объединении создается ситуация мотивационно-ценностных отношений и взаимодействий, в которой может быть проявлена индивидуальная гуманистическая позиция детей;</w:t>
      </w:r>
    </w:p>
    <w:p w:rsidR="00502088" w:rsidRDefault="007C634E" w:rsidP="00D45F28">
      <w:pPr>
        <w:keepNext/>
        <w:keepLines/>
        <w:widowControl w:val="0"/>
        <w:numPr>
          <w:ilvl w:val="0"/>
          <w:numId w:val="16"/>
        </w:numPr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во-вторых, создаются условия для детей, при которых они чувствуют себя субъектом деятельности, реализуют в ней свой гуманистический образ жизни, готовность принимать на себя ответственность за свой коллектив, вырабатывать гуманистическую стратегию, преобразовывать себя как гуманную личность;</w:t>
      </w:r>
    </w:p>
    <w:p w:rsidR="00AA60DB" w:rsidRPr="003147BC" w:rsidRDefault="007C634E" w:rsidP="00D45F28">
      <w:pPr>
        <w:keepNext/>
        <w:keepLines/>
        <w:widowControl w:val="0"/>
        <w:numPr>
          <w:ilvl w:val="0"/>
          <w:numId w:val="16"/>
        </w:numPr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 xml:space="preserve">в-третьих, временное детское объединение становится для ребенка общностью, в которой он действительно может проявить свою субъективность. 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</w:p>
    <w:p w:rsidR="00064AD5" w:rsidRDefault="00064AD5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lastRenderedPageBreak/>
        <w:t>Схема детского самоуправления</w: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  <w:r>
        <w:rPr>
          <w:b/>
          <w:bCs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83CDDA5" wp14:editId="620FD450">
                <wp:simplePos x="0" y="0"/>
                <wp:positionH relativeFrom="column">
                  <wp:posOffset>1823683</wp:posOffset>
                </wp:positionH>
                <wp:positionV relativeFrom="paragraph">
                  <wp:posOffset>125730</wp:posOffset>
                </wp:positionV>
                <wp:extent cx="2028825" cy="733425"/>
                <wp:effectExtent l="57150" t="19050" r="66675" b="219075"/>
                <wp:wrapNone/>
                <wp:docPr id="14" name="Выноска-облако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028825" cy="733425"/>
                        </a:xfrm>
                        <a:prstGeom prst="cloudCallout">
                          <a:avLst>
                            <a:gd name="adj1" fmla="val -20833"/>
                            <a:gd name="adj2" fmla="val 62500"/>
                          </a:avLst>
                        </a:prstGeom>
                        <a:gradFill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A01B6" w:rsidRDefault="000A01B6" w:rsidP="003147BC">
                            <w:pPr>
                              <w:ind w:left="0" w:right="0"/>
                              <w:jc w:val="center"/>
                            </w:pPr>
                            <w:r>
                              <w:t>Творческий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3CDDA5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28" o:spid="_x0000_s1026" type="#_x0000_t106" style="position:absolute;left:0;text-align:left;margin-left:143.6pt;margin-top:9.9pt;width:159.75pt;height:57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" adj="6300,24300" fillcolor="#b1cbe9" strokecolor="#5b9bd5" strokeweight=".5pt">
                <v:fill color2="#92b9e4" colors="0 #b1cbe9;.5 #a3c1e5;1 #92b9e4" focus="100%" type="gradient">
                  <o:fill v:ext="view" type="gradientUnscaled"/>
                </v:fill>
                <v:stroke joinstyle="miter"/>
                <v:shadow on="t" color="black" opacity="24903f" origin=",.5" offset="0,.55556mm"/>
                <v:textbox>
                  <w:txbxContent>
                    <w:p w:rsidR="000A01B6" w:rsidRDefault="000A01B6" w:rsidP="003147BC">
                      <w:pPr>
                        <w:ind w:left="0" w:right="0"/>
                        <w:jc w:val="center"/>
                      </w:pPr>
                      <w:r>
                        <w:t>Творческий</w:t>
                      </w:r>
                    </w:p>
                  </w:txbxContent>
                </v:textbox>
              </v:shape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</w:p>
    <w:p w:rsidR="003147BC" w:rsidRDefault="00D45F28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  <w:r>
        <w:rPr>
          <w:b/>
          <w:bCs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25F4524" wp14:editId="3BEC2D87">
                <wp:simplePos x="0" y="0"/>
                <wp:positionH relativeFrom="column">
                  <wp:posOffset>4095750</wp:posOffset>
                </wp:positionH>
                <wp:positionV relativeFrom="paragraph">
                  <wp:posOffset>21590</wp:posOffset>
                </wp:positionV>
                <wp:extent cx="2442210" cy="941070"/>
                <wp:effectExtent l="57150" t="19050" r="53340" b="220980"/>
                <wp:wrapNone/>
                <wp:docPr id="15" name="Выноска-облако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42210" cy="941070"/>
                        </a:xfrm>
                        <a:prstGeom prst="cloudCallout">
                          <a:avLst>
                            <a:gd name="adj1" fmla="val -20833"/>
                            <a:gd name="adj2" fmla="val 62500"/>
                          </a:avLst>
                        </a:prstGeom>
                        <a:gradFill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A01B6" w:rsidRDefault="000A01B6" w:rsidP="003147BC">
                            <w:pPr>
                              <w:ind w:left="0" w:right="-66"/>
                              <w:jc w:val="center"/>
                            </w:pPr>
                            <w:r>
                              <w:t>Информационный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F4524" id="Выноска-облако 29" o:spid="_x0000_s1027" type="#_x0000_t106" style="position:absolute;left:0;text-align:left;margin-left:322.5pt;margin-top:1.7pt;width:192.3pt;height:74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" adj="6300,24300" fillcolor="#b1cbe9" strokecolor="#5b9bd5" strokeweight=".5pt">
                <v:fill color2="#92b9e4" colors="0 #b1cbe9;.5 #a3c1e5;1 #92b9e4" focus="100%" type="gradient">
                  <o:fill v:ext="view" type="gradientUnscaled"/>
                </v:fill>
                <v:stroke joinstyle="miter"/>
                <v:shadow on="t" color="black" opacity="24903f" origin=",.5" offset="0,.55556mm"/>
                <v:textbox>
                  <w:txbxContent>
                    <w:p w:rsidR="000A01B6" w:rsidRDefault="000A01B6" w:rsidP="003147BC">
                      <w:pPr>
                        <w:ind w:left="0" w:right="-66"/>
                        <w:jc w:val="center"/>
                      </w:pPr>
                      <w:r>
                        <w:t>Информационный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C1FCBBC" wp14:editId="5AD7C2F6">
                <wp:simplePos x="0" y="0"/>
                <wp:positionH relativeFrom="column">
                  <wp:posOffset>-255270</wp:posOffset>
                </wp:positionH>
                <wp:positionV relativeFrom="paragraph">
                  <wp:posOffset>71755</wp:posOffset>
                </wp:positionV>
                <wp:extent cx="1866900" cy="885825"/>
                <wp:effectExtent l="57150" t="19050" r="57150" b="238125"/>
                <wp:wrapNone/>
                <wp:docPr id="16" name="Выноска-облако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66900" cy="885825"/>
                        </a:xfrm>
                        <a:prstGeom prst="cloudCallout">
                          <a:avLst>
                            <a:gd name="adj1" fmla="val -20833"/>
                            <a:gd name="adj2" fmla="val 62500"/>
                          </a:avLst>
                        </a:prstGeom>
                        <a:gradFill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A01B6" w:rsidRDefault="000A01B6" w:rsidP="003147BC">
                            <w:pPr>
                              <w:ind w:left="0" w:right="16"/>
                              <w:jc w:val="center"/>
                            </w:pPr>
                            <w:r>
                              <w:t>Деловой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FCBBC" id="Выноска-облако 30" o:spid="_x0000_s1028" type="#_x0000_t106" style="position:absolute;left:0;text-align:left;margin-left:-20.1pt;margin-top:5.65pt;width:147pt;height:69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" adj="6300,24300" fillcolor="#b1cbe9" strokecolor="#5b9bd5" strokeweight=".5pt">
                <v:fill color2="#92b9e4" colors="0 #b1cbe9;.5 #a3c1e5;1 #92b9e4" focus="100%" type="gradient">
                  <o:fill v:ext="view" type="gradientUnscaled"/>
                </v:fill>
                <v:stroke joinstyle="miter"/>
                <v:shadow on="t" color="black" opacity="24903f" origin=",.5" offset="0,.55556mm"/>
                <v:textbox>
                  <w:txbxContent>
                    <w:p w:rsidR="000A01B6" w:rsidRDefault="000A01B6" w:rsidP="003147BC">
                      <w:pPr>
                        <w:ind w:left="0" w:right="16"/>
                        <w:jc w:val="center"/>
                      </w:pPr>
                      <w:r>
                        <w:t>Деловой</w:t>
                      </w:r>
                    </w:p>
                  </w:txbxContent>
                </v:textbox>
              </v:shape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  <w:r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FD919B" wp14:editId="50C7B037">
                <wp:simplePos x="0" y="0"/>
                <wp:positionH relativeFrom="column">
                  <wp:posOffset>2614689</wp:posOffset>
                </wp:positionH>
                <wp:positionV relativeFrom="paragraph">
                  <wp:posOffset>155988</wp:posOffset>
                </wp:positionV>
                <wp:extent cx="140243" cy="441288"/>
                <wp:effectExtent l="57150" t="19050" r="12700" b="16510"/>
                <wp:wrapNone/>
                <wp:docPr id="17" name="Стрелка вниз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10390352">
                          <a:off x="0" y="0"/>
                          <a:ext cx="140243" cy="441288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22C00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2" o:spid="_x0000_s1026" type="#_x0000_t67" style="position:absolute;margin-left:205.9pt;margin-top:12.3pt;width:11.05pt;height:34.75pt;rotation:11349035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" adj="18168" fillcolor="window" strokecolor="#002060" strokeweight="1pt"/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  <w:r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7BFFDB5" wp14:editId="3B74C66C">
                <wp:simplePos x="0" y="0"/>
                <wp:positionH relativeFrom="column">
                  <wp:posOffset>847090</wp:posOffset>
                </wp:positionH>
                <wp:positionV relativeFrom="paragraph">
                  <wp:posOffset>127000</wp:posOffset>
                </wp:positionV>
                <wp:extent cx="3467100" cy="1839595"/>
                <wp:effectExtent l="57150" t="38100" r="95250" b="103505"/>
                <wp:wrapNone/>
                <wp:docPr id="19" name="Пятно 2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467100" cy="1839595"/>
                        </a:xfrm>
                        <a:prstGeom prst="irregularSeal2">
                          <a:avLst/>
                        </a:prstGeom>
                        <a:gradFill>
                          <a:gsLst>
                            <a:gs pos="0">
                              <a:srgbClr val="A5A5A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A5A5A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A5A5A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A01B6" w:rsidRDefault="000A01B6" w:rsidP="003147BC">
                            <w:pPr>
                              <w:ind w:left="0" w:right="-18"/>
                              <w:jc w:val="center"/>
                              <w:rPr>
                                <w:b/>
                                <w:i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i/>
                                <w:color w:val="FF0000"/>
                                <w:sz w:val="44"/>
                                <w:szCs w:val="44"/>
                              </w:rPr>
                              <w:t>СЕКТОРА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BFFDB5"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Пятно 2 27" o:spid="_x0000_s1029" type="#_x0000_t72" style="position:absolute;left:0;text-align:left;margin-left:66.7pt;margin-top:10pt;width:273pt;height:144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" fillcolor="#d2d2d2" strokecolor="#a5a5a5" strokeweight=".5pt">
                <v:fill color2="silver" colors="0 #d2d2d2;.5 #c8c8c8;1 silver" focus="100%" type="gradient">
                  <o:fill v:ext="view" type="gradientUnscaled"/>
                </v:fill>
                <v:shadow on="t" color="black" opacity="24903f" origin=",.5" offset="0,.55556mm"/>
                <v:textbox>
                  <w:txbxContent>
                    <w:p w:rsidR="000A01B6" w:rsidRDefault="000A01B6" w:rsidP="003147BC">
                      <w:pPr>
                        <w:ind w:left="0" w:right="-18"/>
                        <w:jc w:val="center"/>
                        <w:rPr>
                          <w:b/>
                          <w:i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i/>
                          <w:color w:val="FF0000"/>
                          <w:sz w:val="44"/>
                          <w:szCs w:val="44"/>
                        </w:rPr>
                        <w:t>СЕКТОРА</w:t>
                      </w:r>
                    </w:p>
                  </w:txbxContent>
                </v:textbox>
              </v:shape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  <w:r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9ECE385" wp14:editId="5FE12754">
                <wp:simplePos x="0" y="0"/>
                <wp:positionH relativeFrom="column">
                  <wp:posOffset>3809364</wp:posOffset>
                </wp:positionH>
                <wp:positionV relativeFrom="paragraph">
                  <wp:posOffset>120905</wp:posOffset>
                </wp:positionV>
                <wp:extent cx="131102" cy="443341"/>
                <wp:effectExtent l="0" t="99060" r="0" b="113030"/>
                <wp:wrapNone/>
                <wp:docPr id="18" name="Стрелка вниз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14251258">
                          <a:off x="0" y="0"/>
                          <a:ext cx="131102" cy="443341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92908" id="Стрелка вниз 21" o:spid="_x0000_s1026" type="#_x0000_t67" style="position:absolute;margin-left:299.95pt;margin-top:9.5pt;width:10.3pt;height:34.9pt;rotation:-8026786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" adj="18406" fillcolor="window" strokecolor="#002060" strokeweight="1pt"/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  <w:r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AE9C54" wp14:editId="54B0220C">
                <wp:simplePos x="0" y="0"/>
                <wp:positionH relativeFrom="column">
                  <wp:posOffset>1341119</wp:posOffset>
                </wp:positionH>
                <wp:positionV relativeFrom="paragraph">
                  <wp:posOffset>59664</wp:posOffset>
                </wp:positionV>
                <wp:extent cx="149742" cy="387282"/>
                <wp:effectExtent l="0" t="80645" r="0" b="93980"/>
                <wp:wrapNone/>
                <wp:docPr id="20" name="Стрелка вниз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7489360">
                          <a:off x="0" y="0"/>
                          <a:ext cx="149742" cy="387282"/>
                        </a:xfrm>
                        <a:prstGeom prst="downArrow">
                          <a:avLst>
                            <a:gd name="adj1" fmla="val 43764"/>
                            <a:gd name="adj2" fmla="val 5000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EC80D" id="Стрелка вниз 19" o:spid="_x0000_s1026" type="#_x0000_t67" style="position:absolute;margin-left:105.6pt;margin-top:4.7pt;width:11.8pt;height:30.5pt;rotation:8180378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" adj="17424,6073" fillcolor="window" strokecolor="#002060" strokeweight="1pt"/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 w:val="24"/>
          <w:szCs w:val="24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160" w:line="259" w:lineRule="auto"/>
        <w:ind w:left="0" w:right="0" w:firstLine="0"/>
        <w:jc w:val="left"/>
        <w:rPr>
          <w:rFonts w:eastAsia="Calibri"/>
          <w:color w:val="auto"/>
          <w:sz w:val="24"/>
          <w:szCs w:val="24"/>
          <w:lang w:eastAsia="en-US"/>
        </w:rPr>
      </w:pPr>
      <w:r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41716E8" wp14:editId="04D66F04">
                <wp:simplePos x="0" y="0"/>
                <wp:positionH relativeFrom="column">
                  <wp:posOffset>3775710</wp:posOffset>
                </wp:positionH>
                <wp:positionV relativeFrom="paragraph">
                  <wp:posOffset>205741</wp:posOffset>
                </wp:positionV>
                <wp:extent cx="122975" cy="392211"/>
                <wp:effectExtent l="114300" t="0" r="86995" b="0"/>
                <wp:wrapNone/>
                <wp:docPr id="21" name="Стрелка вниз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19239199">
                          <a:off x="0" y="0"/>
                          <a:ext cx="122975" cy="392211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8A20E" id="Стрелка вниз 17" o:spid="_x0000_s1026" type="#_x0000_t67" style="position:absolute;margin-left:297.3pt;margin-top:16.2pt;width:9.7pt;height:30.9pt;rotation:-2578624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" adj="18214" fillcolor="window" strokecolor="#002060" strokeweight="1pt"/>
            </w:pict>
          </mc:Fallback>
        </mc:AlternateContent>
      </w:r>
    </w:p>
    <w:p w:rsidR="003147BC" w:rsidRDefault="00D45F28" w:rsidP="00706053">
      <w:pPr>
        <w:keepNext/>
        <w:keepLines/>
        <w:tabs>
          <w:tab w:val="left" w:pos="142"/>
        </w:tabs>
        <w:spacing w:after="160" w:line="259" w:lineRule="auto"/>
        <w:ind w:left="0" w:right="0" w:firstLine="0"/>
        <w:jc w:val="left"/>
        <w:rPr>
          <w:rFonts w:eastAsia="Calibri"/>
          <w:color w:val="002060"/>
          <w:sz w:val="24"/>
          <w:szCs w:val="24"/>
          <w:lang w:eastAsia="en-US"/>
        </w:rPr>
      </w:pPr>
      <w:r>
        <w:rPr>
          <w:rFonts w:eastAsia="Calibri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106CFD4" wp14:editId="1D5FC485">
                <wp:simplePos x="0" y="0"/>
                <wp:positionH relativeFrom="column">
                  <wp:posOffset>4092575</wp:posOffset>
                </wp:positionH>
                <wp:positionV relativeFrom="paragraph">
                  <wp:posOffset>99695</wp:posOffset>
                </wp:positionV>
                <wp:extent cx="2376170" cy="1249045"/>
                <wp:effectExtent l="57150" t="19050" r="81280" b="294005"/>
                <wp:wrapNone/>
                <wp:docPr id="22" name="Выноска-облако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376170" cy="1249045"/>
                        </a:xfrm>
                        <a:prstGeom prst="cloudCallout">
                          <a:avLst>
                            <a:gd name="adj1" fmla="val -20833"/>
                            <a:gd name="adj2" fmla="val 62500"/>
                          </a:avLst>
                        </a:prstGeom>
                        <a:gradFill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A01B6" w:rsidRDefault="000A01B6" w:rsidP="003147BC">
                            <w:pPr>
                              <w:ind w:left="0" w:right="1"/>
                              <w:jc w:val="center"/>
                            </w:pPr>
                            <w:r>
                              <w:t>Организаторский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6CFD4" id="Выноска-облако 32" o:spid="_x0000_s1030" type="#_x0000_t106" style="position:absolute;margin-left:322.25pt;margin-top:7.85pt;width:187.1pt;height:98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" adj="6300,24300" fillcolor="#b1cbe9" strokecolor="#5b9bd5" strokeweight=".5pt">
                <v:fill color2="#92b9e4" colors="0 #b1cbe9;.5 #a3c1e5;1 #92b9e4" focus="100%" type="gradient">
                  <o:fill v:ext="view" type="gradientUnscaled"/>
                </v:fill>
                <v:stroke joinstyle="miter"/>
                <v:shadow on="t" color="black" opacity="24903f" origin=",.5" offset="0,.55556mm"/>
                <v:textbox>
                  <w:txbxContent>
                    <w:p w:rsidR="000A01B6" w:rsidRDefault="000A01B6" w:rsidP="003147BC">
                      <w:pPr>
                        <w:ind w:left="0" w:right="1"/>
                        <w:jc w:val="center"/>
                      </w:pPr>
                      <w:r>
                        <w:t>Организаторский</w:t>
                      </w:r>
                    </w:p>
                  </w:txbxContent>
                </v:textbox>
              </v:shape>
            </w:pict>
          </mc:Fallback>
        </mc:AlternateContent>
      </w:r>
      <w:r w:rsidR="003147BC"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86EE623" wp14:editId="517FC8DF">
                <wp:simplePos x="0" y="0"/>
                <wp:positionH relativeFrom="column">
                  <wp:posOffset>854710</wp:posOffset>
                </wp:positionH>
                <wp:positionV relativeFrom="paragraph">
                  <wp:posOffset>265430</wp:posOffset>
                </wp:positionV>
                <wp:extent cx="154940" cy="408305"/>
                <wp:effectExtent l="76200" t="19050" r="16510" b="10795"/>
                <wp:wrapNone/>
                <wp:docPr id="23" name="Стрелка вниз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1285651" flipH="1">
                          <a:off x="0" y="0"/>
                          <a:ext cx="154940" cy="40830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75AEE" id="Стрелка вниз 16" o:spid="_x0000_s1026" type="#_x0000_t67" style="position:absolute;margin-left:67.3pt;margin-top:20.9pt;width:12.2pt;height:32.15pt;rotation:-1404274fd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" adj="17502" fillcolor="window" strokecolor="#002060" strokeweight="1pt"/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160" w:line="259" w:lineRule="auto"/>
        <w:ind w:left="0" w:right="0" w:firstLine="0"/>
        <w:jc w:val="left"/>
        <w:rPr>
          <w:rFonts w:eastAsia="Calibri"/>
          <w:color w:val="auto"/>
          <w:sz w:val="24"/>
          <w:szCs w:val="24"/>
          <w:lang w:eastAsia="en-US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160" w:line="259" w:lineRule="auto"/>
        <w:ind w:left="0" w:right="0" w:firstLine="0"/>
        <w:jc w:val="left"/>
        <w:rPr>
          <w:rFonts w:eastAsia="Calibri"/>
          <w:color w:val="auto"/>
          <w:sz w:val="24"/>
          <w:szCs w:val="24"/>
          <w:lang w:eastAsia="en-US"/>
        </w:rPr>
      </w:pPr>
    </w:p>
    <w:p w:rsidR="003147BC" w:rsidRDefault="00D45F28" w:rsidP="00706053">
      <w:pPr>
        <w:keepNext/>
        <w:keepLines/>
        <w:tabs>
          <w:tab w:val="left" w:pos="142"/>
        </w:tabs>
        <w:spacing w:after="160" w:line="259" w:lineRule="auto"/>
        <w:ind w:left="0" w:right="0" w:firstLine="0"/>
        <w:jc w:val="left"/>
        <w:rPr>
          <w:rFonts w:eastAsia="Calibri"/>
          <w:color w:val="auto"/>
          <w:sz w:val="24"/>
          <w:szCs w:val="24"/>
          <w:lang w:eastAsia="en-US"/>
        </w:rPr>
      </w:pPr>
      <w:r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F94AB20" wp14:editId="7575B6AD">
                <wp:simplePos x="0" y="0"/>
                <wp:positionH relativeFrom="column">
                  <wp:posOffset>-284480</wp:posOffset>
                </wp:positionH>
                <wp:positionV relativeFrom="paragraph">
                  <wp:posOffset>66040</wp:posOffset>
                </wp:positionV>
                <wp:extent cx="2952750" cy="991235"/>
                <wp:effectExtent l="57150" t="19050" r="38100" b="247015"/>
                <wp:wrapNone/>
                <wp:docPr id="24" name="Выноска-облако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952750" cy="991235"/>
                        </a:xfrm>
                        <a:prstGeom prst="cloudCallout">
                          <a:avLst>
                            <a:gd name="adj1" fmla="val -20833"/>
                            <a:gd name="adj2" fmla="val 62500"/>
                          </a:avLst>
                        </a:prstGeom>
                        <a:gradFill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A01B6" w:rsidRDefault="000A01B6" w:rsidP="003147BC">
                            <w:pPr>
                              <w:ind w:left="0" w:right="-823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3147BC">
                              <w:rPr>
                                <w:sz w:val="24"/>
                                <w:szCs w:val="24"/>
                              </w:rPr>
                              <w:t>Спортивно-оздорови</w:t>
                            </w:r>
                          </w:p>
                          <w:p w:rsidR="000A01B6" w:rsidRPr="003147BC" w:rsidRDefault="000A01B6" w:rsidP="003147BC">
                            <w:pPr>
                              <w:ind w:left="0" w:right="-823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3147BC">
                              <w:rPr>
                                <w:sz w:val="24"/>
                                <w:szCs w:val="24"/>
                              </w:rPr>
                              <w:t>тельный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4AB20" id="Выноска-облако 31" o:spid="_x0000_s1031" type="#_x0000_t106" style="position:absolute;margin-left:-22.4pt;margin-top:5.2pt;width:232.5pt;height:78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" adj="6300,24300" fillcolor="#b1cbe9" strokecolor="#5b9bd5" strokeweight=".5pt">
                <v:fill color2="#92b9e4" colors="0 #b1cbe9;.5 #a3c1e5;1 #92b9e4" focus="100%" type="gradient">
                  <o:fill v:ext="view" type="gradientUnscaled"/>
                </v:fill>
                <v:stroke joinstyle="miter"/>
                <v:shadow on="t" color="black" opacity="24903f" origin=",.5" offset="0,.55556mm"/>
                <v:textbox>
                  <w:txbxContent>
                    <w:p w:rsidR="000A01B6" w:rsidRDefault="000A01B6" w:rsidP="003147BC">
                      <w:pPr>
                        <w:ind w:left="0" w:right="-823"/>
                        <w:jc w:val="center"/>
                        <w:rPr>
                          <w:sz w:val="24"/>
                          <w:szCs w:val="24"/>
                        </w:rPr>
                      </w:pPr>
                      <w:r w:rsidRPr="003147BC">
                        <w:rPr>
                          <w:sz w:val="24"/>
                          <w:szCs w:val="24"/>
                        </w:rPr>
                        <w:t>Спортивно-оздорови</w:t>
                      </w:r>
                    </w:p>
                    <w:p w:rsidR="000A01B6" w:rsidRPr="003147BC" w:rsidRDefault="000A01B6" w:rsidP="003147BC">
                      <w:pPr>
                        <w:ind w:left="0" w:right="-823"/>
                        <w:jc w:val="center"/>
                        <w:rPr>
                          <w:sz w:val="24"/>
                          <w:szCs w:val="24"/>
                        </w:rPr>
                      </w:pPr>
                      <w:r w:rsidRPr="003147BC">
                        <w:rPr>
                          <w:sz w:val="24"/>
                          <w:szCs w:val="24"/>
                        </w:rPr>
                        <w:t>тельный</w:t>
                      </w:r>
                    </w:p>
                  </w:txbxContent>
                </v:textbox>
              </v:shape>
            </w:pict>
          </mc:Fallback>
        </mc:AlternateContent>
      </w:r>
    </w:p>
    <w:p w:rsidR="003147BC" w:rsidRDefault="003147BC" w:rsidP="00706053">
      <w:pPr>
        <w:keepNext/>
        <w:keepLines/>
        <w:tabs>
          <w:tab w:val="left" w:pos="142"/>
        </w:tabs>
        <w:spacing w:after="160" w:line="259" w:lineRule="auto"/>
        <w:ind w:left="0" w:right="0" w:firstLine="0"/>
        <w:jc w:val="left"/>
        <w:rPr>
          <w:rFonts w:eastAsia="Calibri"/>
          <w:color w:val="auto"/>
          <w:sz w:val="24"/>
          <w:szCs w:val="24"/>
          <w:lang w:eastAsia="en-US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rPr>
          <w:color w:val="auto"/>
          <w:sz w:val="24"/>
          <w:szCs w:val="24"/>
        </w:rPr>
      </w:pPr>
    </w:p>
    <w:p w:rsidR="003147BC" w:rsidRDefault="003147BC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rPr>
          <w:color w:val="auto"/>
          <w:sz w:val="24"/>
          <w:szCs w:val="24"/>
        </w:rPr>
      </w:pPr>
    </w:p>
    <w:p w:rsidR="00064AD5" w:rsidRDefault="00064AD5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Cs w:val="28"/>
        </w:rPr>
      </w:pPr>
    </w:p>
    <w:p w:rsidR="00064AD5" w:rsidRDefault="00064AD5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Cs w:val="28"/>
        </w:rPr>
      </w:pPr>
    </w:p>
    <w:p w:rsidR="00064AD5" w:rsidRDefault="00064AD5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Cs w:val="28"/>
        </w:rPr>
      </w:pPr>
    </w:p>
    <w:p w:rsidR="00064AD5" w:rsidRDefault="00064AD5" w:rsidP="00706053">
      <w:pPr>
        <w:keepNext/>
        <w:keepLines/>
        <w:tabs>
          <w:tab w:val="left" w:pos="142"/>
        </w:tabs>
        <w:spacing w:after="0" w:line="240" w:lineRule="auto"/>
        <w:ind w:left="0" w:right="0" w:firstLine="0"/>
        <w:jc w:val="center"/>
        <w:rPr>
          <w:b/>
          <w:bCs/>
          <w:color w:val="auto"/>
          <w:szCs w:val="28"/>
        </w:rPr>
      </w:pP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jc w:val="center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Пояснение к схеме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b/>
          <w:bCs/>
          <w:color w:val="auto"/>
          <w:szCs w:val="28"/>
        </w:rPr>
      </w:pP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  <w:r>
        <w:rPr>
          <w:b/>
          <w:bCs/>
          <w:color w:val="auto"/>
          <w:szCs w:val="28"/>
        </w:rPr>
        <w:t>Совет –</w:t>
      </w:r>
      <w:r>
        <w:rPr>
          <w:color w:val="auto"/>
          <w:szCs w:val="28"/>
        </w:rPr>
        <w:t xml:space="preserve"> высший законодательный орган детского самоуправления. Принимает жизненно важные решения, программы, планы.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  <w:r>
        <w:rPr>
          <w:b/>
          <w:bCs/>
          <w:color w:val="auto"/>
          <w:szCs w:val="28"/>
        </w:rPr>
        <w:t xml:space="preserve"> Работа секторов –</w:t>
      </w:r>
      <w:r>
        <w:rPr>
          <w:color w:val="auto"/>
          <w:szCs w:val="28"/>
        </w:rPr>
        <w:t xml:space="preserve"> высший исполнительный детский орган самоуправления. Решает текущие вопросы, планирует и анализирует работу дня, координирует работу всех служб лагеря.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  <w:r>
        <w:rPr>
          <w:b/>
          <w:color w:val="auto"/>
          <w:szCs w:val="28"/>
        </w:rPr>
        <w:t xml:space="preserve"> «Организаторский»</w:t>
      </w:r>
      <w:r>
        <w:rPr>
          <w:color w:val="auto"/>
          <w:szCs w:val="28"/>
        </w:rPr>
        <w:t xml:space="preserve"> - постоянно действующая творческая группа, организует и распределяет работу по секторам, контролирует работу.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  <w:r>
        <w:rPr>
          <w:b/>
          <w:bCs/>
          <w:color w:val="auto"/>
          <w:szCs w:val="28"/>
        </w:rPr>
        <w:t xml:space="preserve"> «Информационный» -</w:t>
      </w:r>
      <w:r>
        <w:rPr>
          <w:color w:val="auto"/>
          <w:szCs w:val="28"/>
        </w:rPr>
        <w:t xml:space="preserve"> постоянно действующая творческая группа, собирает информацию, освещает события жизни лагеря через выпуск газет по итогам каждой недели, ведет летопись лагеря, контролирует объявления.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bCs/>
          <w:color w:val="auto"/>
          <w:szCs w:val="28"/>
        </w:rPr>
        <w:t>«Творческий» -</w:t>
      </w:r>
      <w:r>
        <w:rPr>
          <w:color w:val="auto"/>
          <w:szCs w:val="28"/>
        </w:rPr>
        <w:t xml:space="preserve"> постоянно действующая творческая группа, разрабатывает, организует и проводит конкретное общее дело лагеря, разрабатывает задания, подводит итоги.</w:t>
      </w:r>
    </w:p>
    <w:p w:rsidR="003147BC" w:rsidRDefault="003147BC" w:rsidP="00D45F28">
      <w:pPr>
        <w:keepNext/>
        <w:keepLines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bCs/>
          <w:color w:val="auto"/>
          <w:szCs w:val="28"/>
        </w:rPr>
        <w:t>«Спортивно-оздоровительный» -</w:t>
      </w:r>
      <w:r>
        <w:rPr>
          <w:color w:val="auto"/>
          <w:szCs w:val="28"/>
        </w:rPr>
        <w:t xml:space="preserve"> постоянно действующая творческая группа, организует время здоровья: спортивные соревнования и мероприятия, контролирует спортивный инвентарь, оказывает необходимую помощь в работе инструкторов по спорту.</w:t>
      </w:r>
    </w:p>
    <w:p w:rsidR="00AA60DB" w:rsidRDefault="003147BC" w:rsidP="00D45F28">
      <w:pPr>
        <w:keepNext/>
        <w:keepLines/>
        <w:tabs>
          <w:tab w:val="left" w:pos="142"/>
        </w:tabs>
        <w:spacing w:after="0" w:line="240" w:lineRule="auto"/>
        <w:ind w:left="0" w:right="0" w:firstLine="426"/>
        <w:rPr>
          <w:color w:val="auto"/>
          <w:szCs w:val="28"/>
        </w:rPr>
      </w:pPr>
      <w:r>
        <w:rPr>
          <w:b/>
          <w:color w:val="auto"/>
          <w:szCs w:val="28"/>
        </w:rPr>
        <w:t>«Деловой»</w:t>
      </w:r>
      <w:r>
        <w:rPr>
          <w:color w:val="auto"/>
          <w:szCs w:val="28"/>
        </w:rPr>
        <w:t xml:space="preserve"> - постоянно действующая творческая группа, занимается разработкой иде</w:t>
      </w:r>
      <w:r w:rsidR="000062E6">
        <w:rPr>
          <w:color w:val="auto"/>
          <w:szCs w:val="28"/>
        </w:rPr>
        <w:t>й, планов на предстоящую смену.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426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lastRenderedPageBreak/>
        <w:t xml:space="preserve">4.4 Методы и формы работы с детьми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В основу реализации программы заложены разнообразные формы и методы работы. В ходе реализации программы ребенок получает возможность участия в военно–патриотических, туристско-краеведчческих, интеллектуальных, развлекательных и оздоровительных мероприятиях в рамках своего отряда, ощутить открытость окружающего мира, единство взрослого и ребенка, заботу о себе, нужность в окружающем социальном пространстве.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На основании поставленных целей и задач используются следующие методы и формы работы:</w:t>
      </w:r>
    </w:p>
    <w:p w:rsidR="00502088" w:rsidRDefault="007C634E" w:rsidP="00D45F28">
      <w:pPr>
        <w:keepNext/>
        <w:keepLines/>
        <w:widowControl w:val="0"/>
        <w:numPr>
          <w:ilvl w:val="0"/>
          <w:numId w:val="17"/>
        </w:numPr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Мероприятия, раскрывающие разнообразные виды деятельности: (интеллектуальные, развивающие игры, линейки, игры-путешествия, спортивные соревнования, конкурсы, олимпиады, выставки);</w:t>
      </w:r>
    </w:p>
    <w:p w:rsidR="00502088" w:rsidRDefault="007C634E" w:rsidP="00D45F28">
      <w:pPr>
        <w:keepNext/>
        <w:keepLines/>
        <w:widowControl w:val="0"/>
        <w:numPr>
          <w:ilvl w:val="0"/>
          <w:numId w:val="17"/>
        </w:numPr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Создание структуры самореализации, самоуправления в «командах»;</w:t>
      </w:r>
    </w:p>
    <w:p w:rsidR="00502088" w:rsidRDefault="007C634E" w:rsidP="00D45F28">
      <w:pPr>
        <w:keepNext/>
        <w:keepLines/>
        <w:widowControl w:val="0"/>
        <w:numPr>
          <w:ilvl w:val="0"/>
          <w:numId w:val="17"/>
        </w:numPr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</w:rPr>
        <w:t>Контроль (самоконтроль, педагогический контроль и др.).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Познавательные беседы</w:t>
      </w:r>
      <w:r>
        <w:rPr>
          <w:color w:val="auto"/>
          <w:szCs w:val="28"/>
        </w:rPr>
        <w:t xml:space="preserve"> – проводятся с целю ознакомления детей с новым материалом.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Интеллектуальные игры</w:t>
      </w:r>
      <w:r>
        <w:rPr>
          <w:color w:val="auto"/>
          <w:szCs w:val="28"/>
        </w:rPr>
        <w:t xml:space="preserve"> – развитие мышления,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Словесные, настольно-печатные игры</w:t>
      </w:r>
      <w:r>
        <w:rPr>
          <w:color w:val="auto"/>
          <w:szCs w:val="28"/>
        </w:rPr>
        <w:t xml:space="preserve"> – организуются с целью закрепления и как форма проведения занятия (ознакомление с окружающим, продуктивные виды деятельности).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Подвижные игры</w:t>
      </w:r>
      <w:r>
        <w:rPr>
          <w:color w:val="auto"/>
          <w:szCs w:val="28"/>
        </w:rPr>
        <w:t xml:space="preserve"> – проводятся для смены деятельности на занятиях.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Целевые прогулки, экскурсии</w:t>
      </w:r>
      <w:r>
        <w:rPr>
          <w:color w:val="auto"/>
          <w:szCs w:val="28"/>
        </w:rPr>
        <w:t xml:space="preserve"> – проводятся с целью ознакомления с окружающим.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Вопросы проблемного и исследовательского характера</w:t>
      </w:r>
      <w:r>
        <w:rPr>
          <w:color w:val="auto"/>
          <w:szCs w:val="28"/>
        </w:rPr>
        <w:t xml:space="preserve"> – используются для развития мышления, умения рассуждать, высказывать свои мысли, делать выводы, вести наблюдения.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Викторины</w:t>
      </w:r>
      <w:r>
        <w:rPr>
          <w:color w:val="auto"/>
          <w:szCs w:val="28"/>
        </w:rPr>
        <w:t xml:space="preserve"> – проводятся с целью закрепления материала.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Метод моделирования</w:t>
      </w:r>
      <w:r>
        <w:rPr>
          <w:color w:val="auto"/>
          <w:szCs w:val="28"/>
        </w:rPr>
        <w:t xml:space="preserve"> – используется для развития у детей умения работать по схемам, картам.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Проведение праздников</w:t>
      </w:r>
      <w:r>
        <w:rPr>
          <w:color w:val="auto"/>
          <w:szCs w:val="28"/>
        </w:rPr>
        <w:t xml:space="preserve"> – проводятся с целью закрепление материала и создание положительных эмоций у детей.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Рисование</w:t>
      </w:r>
      <w:r>
        <w:rPr>
          <w:color w:val="auto"/>
          <w:szCs w:val="28"/>
        </w:rPr>
        <w:t xml:space="preserve"> – проводится с целью развития памяти, воображения, мышления.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outlineLvl w:val="2"/>
        <w:rPr>
          <w:color w:val="auto"/>
          <w:szCs w:val="28"/>
        </w:rPr>
      </w:pPr>
      <w:r>
        <w:rPr>
          <w:color w:val="auto"/>
          <w:szCs w:val="28"/>
          <w:u w:val="single"/>
        </w:rPr>
        <w:t>Психолого-педагогическое сопровождение</w:t>
      </w:r>
      <w:r>
        <w:rPr>
          <w:color w:val="auto"/>
          <w:szCs w:val="28"/>
        </w:rPr>
        <w:t xml:space="preserve"> – проводится в проведении диагностики (выявление интересов и склонностей детей, определение особенностей поведения и общения, выявление лидера в коллективе…), индивидуальных и групповых бесед с детьми в отрядах, тренинговых занятий, ситуационных и ролевых игр; консультаций с педагогами и психологами.</w:t>
      </w:r>
      <w:r>
        <w:rPr>
          <w:b/>
          <w:bCs/>
          <w:color w:val="auto"/>
          <w:szCs w:val="28"/>
        </w:rPr>
        <w:tab/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4.5 Логика развития содержания по этапам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 xml:space="preserve"> Деятельность лагеря дневного пребывания осуществляется в четыре основных этапа: 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i/>
          <w:color w:val="auto"/>
          <w:szCs w:val="28"/>
        </w:rPr>
        <w:lastRenderedPageBreak/>
        <w:t>Подготовительный этап</w:t>
      </w:r>
      <w:r>
        <w:rPr>
          <w:color w:val="auto"/>
          <w:szCs w:val="28"/>
        </w:rPr>
        <w:t xml:space="preserve"> – 1 этап (январь-май 2025 г.), характеризуется подготовкой к сезону, смене. Основные виды деятельности: 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разработка педагогической основы программы и сюжетно-игровой модели смены;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подбор методического материала на основе учета тематики смен (форм занятости несовершеннолетних в летний период) и контингента отдыхающих;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формирование пакета психолого-педагогических диагностик и анкет для детей;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психолого-педагогические семинары для педагогического коллектива, помощников организаторов досуга;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 xml:space="preserve">изготовление тематической атрибутики; 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установление внешних связей с социальными учреждениями, учреждениями культуры;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оформление информационных стендов для обучающихся, родителей;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утверждение программы директором, рассмотрение на педагогическом совете, получение положительного экспертного заключения;</w:t>
      </w:r>
    </w:p>
    <w:p w:rsidR="00502088" w:rsidRDefault="007C634E" w:rsidP="00D45F28">
      <w:pPr>
        <w:keepNext/>
        <w:keepLines/>
        <w:widowControl w:val="0"/>
        <w:numPr>
          <w:ilvl w:val="0"/>
          <w:numId w:val="3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размещение информации об организации летнего отдыха детей на сайте МАУДО «ЦТДТ».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i/>
          <w:color w:val="auto"/>
          <w:szCs w:val="28"/>
        </w:rPr>
        <w:t>Организационный этап</w:t>
      </w:r>
      <w:r>
        <w:rPr>
          <w:color w:val="auto"/>
          <w:szCs w:val="28"/>
        </w:rPr>
        <w:t xml:space="preserve"> – 2 этап (1 день)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формирование детских коллективов;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запуск игровой модели, введение в сюжетно-ролевую игру;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знакомство с законами, традициями и правилами жизнедеятельности лагеря;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организация первичной диагностики уровня индивидуального здоровья воспитанников;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проведение анкетирования и тестирования детей с целью определения их психического состояния и зон тревожности;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 xml:space="preserve">проведение в каждом отряде организационных сборов; </w:t>
      </w:r>
    </w:p>
    <w:p w:rsidR="00502088" w:rsidRDefault="007C634E" w:rsidP="00D45F28">
      <w:pPr>
        <w:keepNext/>
        <w:keepLines/>
        <w:widowControl w:val="0"/>
        <w:numPr>
          <w:ilvl w:val="0"/>
          <w:numId w:val="4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открытие смены.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i/>
          <w:color w:val="auto"/>
          <w:szCs w:val="28"/>
        </w:rPr>
        <w:t>Основной этап</w:t>
      </w:r>
      <w:r>
        <w:rPr>
          <w:color w:val="auto"/>
          <w:szCs w:val="28"/>
        </w:rPr>
        <w:t xml:space="preserve"> – 3 этап (13 дней) – непосредственная реализация программы</w:t>
      </w:r>
    </w:p>
    <w:p w:rsidR="00502088" w:rsidRDefault="007C634E" w:rsidP="00D45F28">
      <w:pPr>
        <w:keepNext/>
        <w:keepLines/>
        <w:widowControl w:val="0"/>
        <w:numPr>
          <w:ilvl w:val="0"/>
          <w:numId w:val="5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реализация основной идеи программы, содержания программы, преодоление нравственных, творческих, спортивных и иных испытаний;</w:t>
      </w:r>
    </w:p>
    <w:p w:rsidR="00502088" w:rsidRDefault="007C634E" w:rsidP="00D45F28">
      <w:pPr>
        <w:keepNext/>
        <w:keepLines/>
        <w:widowControl w:val="0"/>
        <w:numPr>
          <w:ilvl w:val="0"/>
          <w:numId w:val="5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организация деятельности органов детского со управления;</w:t>
      </w:r>
    </w:p>
    <w:p w:rsidR="00502088" w:rsidRDefault="007C634E" w:rsidP="00D45F28">
      <w:pPr>
        <w:keepNext/>
        <w:keepLines/>
        <w:widowControl w:val="0"/>
        <w:numPr>
          <w:ilvl w:val="0"/>
          <w:numId w:val="5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проведение познавательных, развлекательных, спортивно-массовых мероприятий;</w:t>
      </w:r>
    </w:p>
    <w:p w:rsidR="00502088" w:rsidRDefault="007C634E" w:rsidP="00D45F28">
      <w:pPr>
        <w:keepNext/>
        <w:keepLines/>
        <w:widowControl w:val="0"/>
        <w:numPr>
          <w:ilvl w:val="0"/>
          <w:numId w:val="5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ежедневное наблюдение за состоянием детей со стороны педагогов, медицинского работника, с занесением соответствующих записей в дневники.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b/>
          <w:i/>
          <w:color w:val="auto"/>
          <w:szCs w:val="28"/>
        </w:rPr>
        <w:t xml:space="preserve">Заключительный этап – </w:t>
      </w:r>
      <w:r>
        <w:rPr>
          <w:color w:val="auto"/>
          <w:szCs w:val="28"/>
        </w:rPr>
        <w:t>4 этап (1день)- подведение итогов смены</w:t>
      </w:r>
    </w:p>
    <w:p w:rsidR="00502088" w:rsidRDefault="007C634E" w:rsidP="00D45F28">
      <w:pPr>
        <w:keepNext/>
        <w:keepLines/>
        <w:widowControl w:val="0"/>
        <w:numPr>
          <w:ilvl w:val="0"/>
          <w:numId w:val="6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подведение итогов сюжетно-ролевой игры;</w:t>
      </w:r>
    </w:p>
    <w:p w:rsidR="00502088" w:rsidRDefault="007C634E" w:rsidP="00D45F28">
      <w:pPr>
        <w:keepNext/>
        <w:keepLines/>
        <w:widowControl w:val="0"/>
        <w:numPr>
          <w:ilvl w:val="0"/>
          <w:numId w:val="6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подведение итогов работы органов детского соуправления;</w:t>
      </w:r>
    </w:p>
    <w:p w:rsidR="00502088" w:rsidRDefault="007C634E" w:rsidP="00D45F28">
      <w:pPr>
        <w:keepNext/>
        <w:keepLines/>
        <w:widowControl w:val="0"/>
        <w:numPr>
          <w:ilvl w:val="0"/>
          <w:numId w:val="6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lastRenderedPageBreak/>
        <w:t>награждение наиболее активных участников смены и вручение им благодарственных писем родителям и грамот с символикой лагеря;</w:t>
      </w:r>
    </w:p>
    <w:p w:rsidR="00502088" w:rsidRDefault="007C634E" w:rsidP="00D45F28">
      <w:pPr>
        <w:keepNext/>
        <w:keepLines/>
        <w:widowControl w:val="0"/>
        <w:numPr>
          <w:ilvl w:val="0"/>
          <w:numId w:val="6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итоговое анкетирование и психологическое тестирование, диагностика психического и физического уровня здоровья детей и подростков, уровня развития социальной активности личности;</w:t>
      </w:r>
    </w:p>
    <w:p w:rsidR="00502088" w:rsidRDefault="007C634E" w:rsidP="00D45F28">
      <w:pPr>
        <w:keepNext/>
        <w:keepLines/>
        <w:widowControl w:val="0"/>
        <w:numPr>
          <w:ilvl w:val="0"/>
          <w:numId w:val="6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проведение прощального общелагерного концерта;</w:t>
      </w:r>
    </w:p>
    <w:p w:rsidR="00502088" w:rsidRDefault="007C634E" w:rsidP="00D45F28">
      <w:pPr>
        <w:keepNext/>
        <w:keepLines/>
        <w:widowControl w:val="0"/>
        <w:numPr>
          <w:ilvl w:val="0"/>
          <w:numId w:val="6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выпуск сборника мероприятий (фотографий) по программе лагеря.</w:t>
      </w:r>
    </w:p>
    <w:p w:rsidR="00502088" w:rsidRDefault="007C634E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b/>
          <w:i/>
          <w:color w:val="auto"/>
          <w:szCs w:val="28"/>
        </w:rPr>
      </w:pPr>
      <w:r>
        <w:rPr>
          <w:b/>
          <w:i/>
          <w:color w:val="auto"/>
          <w:szCs w:val="28"/>
        </w:rPr>
        <w:t>Постлагерный этап: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анализ данных психолого-педагогических диагностик;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определение результативности проведения смены согласно критериям и показателям;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анализ предложений по дальнейшему развитию, внесенных детьми, родителями, педагогами;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составление итоговой документации;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анализ качества продуктов социально-творческой деятельности детей;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обобщение передового педагогического опыта;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разработка рекомендаций для педагогов и воспитателей;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анализ соотношения затрат с социально-педагогическим эффектом;</w:t>
      </w:r>
    </w:p>
    <w:p w:rsidR="00502088" w:rsidRDefault="007C634E" w:rsidP="00D45F28">
      <w:pPr>
        <w:keepNext/>
        <w:keepLines/>
        <w:widowControl w:val="0"/>
        <w:numPr>
          <w:ilvl w:val="0"/>
          <w:numId w:val="7"/>
        </w:numPr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>
        <w:rPr>
          <w:color w:val="auto"/>
          <w:szCs w:val="28"/>
        </w:rPr>
        <w:t>определение перспективных задач.</w:t>
      </w:r>
    </w:p>
    <w:p w:rsidR="008F164B" w:rsidRDefault="008F164B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b/>
          <w:color w:val="auto"/>
          <w:szCs w:val="28"/>
          <w:u w:val="single"/>
        </w:rPr>
      </w:pPr>
      <w:r w:rsidRPr="008F164B">
        <w:rPr>
          <w:b/>
          <w:color w:val="auto"/>
          <w:szCs w:val="28"/>
          <w:u w:val="single"/>
        </w:rPr>
        <w:t>4.6 Организация образовательной деятельности</w:t>
      </w:r>
    </w:p>
    <w:p w:rsidR="003B3A05" w:rsidRDefault="007658C0" w:rsidP="00D45F28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426"/>
        <w:rPr>
          <w:color w:val="auto"/>
          <w:szCs w:val="28"/>
        </w:rPr>
      </w:pPr>
      <w:r w:rsidRPr="00854381">
        <w:rPr>
          <w:color w:val="auto"/>
          <w:szCs w:val="28"/>
        </w:rPr>
        <w:t xml:space="preserve"> </w:t>
      </w:r>
      <w:r w:rsidR="008F164B" w:rsidRPr="00854381">
        <w:rPr>
          <w:color w:val="auto"/>
          <w:szCs w:val="28"/>
        </w:rPr>
        <w:t xml:space="preserve">Образовательная деятельность осуществляется </w:t>
      </w:r>
      <w:r w:rsidR="008A0058" w:rsidRPr="00854381">
        <w:rPr>
          <w:color w:val="auto"/>
          <w:szCs w:val="28"/>
        </w:rPr>
        <w:t xml:space="preserve">через работу </w:t>
      </w:r>
      <w:r w:rsidRPr="00854381">
        <w:rPr>
          <w:color w:val="auto"/>
          <w:szCs w:val="28"/>
        </w:rPr>
        <w:t xml:space="preserve">творческих </w:t>
      </w:r>
      <w:r w:rsidR="008A0058" w:rsidRPr="00854381">
        <w:rPr>
          <w:color w:val="auto"/>
          <w:szCs w:val="28"/>
        </w:rPr>
        <w:t>и клубных объединений</w:t>
      </w:r>
      <w:r w:rsidR="00C327DB" w:rsidRPr="00854381">
        <w:rPr>
          <w:color w:val="auto"/>
          <w:szCs w:val="28"/>
        </w:rPr>
        <w:t>, в которы</w:t>
      </w:r>
      <w:r w:rsidR="00854381" w:rsidRPr="00854381">
        <w:rPr>
          <w:color w:val="auto"/>
          <w:szCs w:val="28"/>
        </w:rPr>
        <w:t xml:space="preserve">х реализуются Рабочие программы: Краткосрочная дополнительная программа технической </w:t>
      </w:r>
      <w:r w:rsidR="002040DC">
        <w:rPr>
          <w:color w:val="auto"/>
          <w:szCs w:val="28"/>
        </w:rPr>
        <w:t>направленности</w:t>
      </w:r>
      <w:r w:rsidR="00854381" w:rsidRPr="00854381">
        <w:rPr>
          <w:color w:val="auto"/>
          <w:szCs w:val="28"/>
        </w:rPr>
        <w:t xml:space="preserve"> приложение №3, Краткосрочная дополнительная общеобразов</w:t>
      </w:r>
      <w:r w:rsidR="00FC72C2">
        <w:rPr>
          <w:color w:val="auto"/>
          <w:szCs w:val="28"/>
        </w:rPr>
        <w:t>ательная программа естественнонаучной</w:t>
      </w:r>
      <w:r w:rsidR="00854381" w:rsidRPr="00854381">
        <w:rPr>
          <w:color w:val="auto"/>
          <w:szCs w:val="28"/>
        </w:rPr>
        <w:t xml:space="preserve"> направленности «Юный эколог» приложение №4, Краткосрочная дополнительная общеобразовательная общеразвивающая программа физкультурно – спортивной направленности «Поиграй-ка» приложение №5</w:t>
      </w:r>
      <w:r w:rsidR="008A0058" w:rsidRPr="00854381">
        <w:rPr>
          <w:color w:val="auto"/>
          <w:szCs w:val="28"/>
          <w:u w:val="single"/>
        </w:rPr>
        <w:t>.</w:t>
      </w:r>
      <w:r w:rsidR="008A0058" w:rsidRPr="00854381">
        <w:rPr>
          <w:color w:val="auto"/>
          <w:szCs w:val="28"/>
        </w:rPr>
        <w:t xml:space="preserve"> </w:t>
      </w:r>
    </w:p>
    <w:p w:rsidR="00431E2F" w:rsidRDefault="00431E2F" w:rsidP="00706053">
      <w:pPr>
        <w:pStyle w:val="af6"/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</w:p>
    <w:p w:rsidR="00934D24" w:rsidRDefault="00934D24" w:rsidP="00706053">
      <w:pPr>
        <w:pStyle w:val="af6"/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 w:rsidRPr="00934D24">
        <w:rPr>
          <w:b/>
          <w:color w:val="auto"/>
          <w:szCs w:val="28"/>
        </w:rPr>
        <w:t>Учебный план</w:t>
      </w:r>
    </w:p>
    <w:tbl>
      <w:tblPr>
        <w:tblStyle w:val="af7"/>
        <w:tblW w:w="1063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957"/>
        <w:gridCol w:w="1047"/>
        <w:gridCol w:w="1359"/>
        <w:gridCol w:w="940"/>
        <w:gridCol w:w="1169"/>
        <w:gridCol w:w="908"/>
        <w:gridCol w:w="1599"/>
        <w:gridCol w:w="1653"/>
      </w:tblGrid>
      <w:tr w:rsidR="0085543A" w:rsidTr="002268A9">
        <w:tc>
          <w:tcPr>
            <w:tcW w:w="1957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lastRenderedPageBreak/>
              <w:t>Объединение</w:t>
            </w:r>
          </w:p>
        </w:tc>
        <w:tc>
          <w:tcPr>
            <w:tcW w:w="1047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1359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40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объем часов</w:t>
            </w:r>
          </w:p>
        </w:tc>
        <w:tc>
          <w:tcPr>
            <w:tcW w:w="1169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кол-во занятий</w:t>
            </w:r>
          </w:p>
        </w:tc>
        <w:tc>
          <w:tcPr>
            <w:tcW w:w="908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кол-во часов в день</w:t>
            </w:r>
          </w:p>
        </w:tc>
        <w:tc>
          <w:tcPr>
            <w:tcW w:w="1599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время проведения</w:t>
            </w:r>
          </w:p>
        </w:tc>
        <w:tc>
          <w:tcPr>
            <w:tcW w:w="1653" w:type="dxa"/>
          </w:tcPr>
          <w:p w:rsidR="0085543A" w:rsidRPr="00D45F28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D45F28">
              <w:rPr>
                <w:b/>
                <w:color w:val="auto"/>
                <w:sz w:val="24"/>
                <w:szCs w:val="24"/>
              </w:rPr>
              <w:t>форма контроля</w:t>
            </w:r>
          </w:p>
        </w:tc>
      </w:tr>
      <w:tr w:rsidR="0085543A" w:rsidTr="002268A9">
        <w:tc>
          <w:tcPr>
            <w:tcW w:w="1957" w:type="dxa"/>
          </w:tcPr>
          <w:p w:rsidR="0085543A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  <w:p w:rsidR="00D45F28" w:rsidRPr="00AD112D" w:rsidRDefault="00D45F28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</w:p>
        </w:tc>
        <w:tc>
          <w:tcPr>
            <w:tcW w:w="1047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6ч.</w:t>
            </w:r>
          </w:p>
        </w:tc>
        <w:tc>
          <w:tcPr>
            <w:tcW w:w="135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10ч.</w:t>
            </w:r>
          </w:p>
        </w:tc>
        <w:tc>
          <w:tcPr>
            <w:tcW w:w="940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16ч.</w:t>
            </w:r>
          </w:p>
        </w:tc>
        <w:tc>
          <w:tcPr>
            <w:tcW w:w="116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15</w:t>
            </w:r>
          </w:p>
        </w:tc>
        <w:tc>
          <w:tcPr>
            <w:tcW w:w="908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1ч.</w:t>
            </w:r>
          </w:p>
        </w:tc>
        <w:tc>
          <w:tcPr>
            <w:tcW w:w="159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15.00-16.00ч</w:t>
            </w:r>
          </w:p>
        </w:tc>
        <w:tc>
          <w:tcPr>
            <w:tcW w:w="1653" w:type="dxa"/>
          </w:tcPr>
          <w:p w:rsidR="0085543A" w:rsidRPr="00146529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146529">
              <w:rPr>
                <w:color w:val="auto"/>
                <w:sz w:val="24"/>
                <w:szCs w:val="24"/>
              </w:rPr>
              <w:t>Беседа, конструирование и программирование.</w:t>
            </w:r>
          </w:p>
        </w:tc>
      </w:tr>
      <w:tr w:rsidR="0085543A" w:rsidTr="002268A9">
        <w:tc>
          <w:tcPr>
            <w:tcW w:w="1957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047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4ч.</w:t>
            </w:r>
          </w:p>
        </w:tc>
        <w:tc>
          <w:tcPr>
            <w:tcW w:w="135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4ч.</w:t>
            </w:r>
          </w:p>
        </w:tc>
        <w:tc>
          <w:tcPr>
            <w:tcW w:w="940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8ч.</w:t>
            </w:r>
          </w:p>
        </w:tc>
        <w:tc>
          <w:tcPr>
            <w:tcW w:w="116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15</w:t>
            </w:r>
          </w:p>
        </w:tc>
        <w:tc>
          <w:tcPr>
            <w:tcW w:w="908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30 мин</w:t>
            </w:r>
          </w:p>
        </w:tc>
        <w:tc>
          <w:tcPr>
            <w:tcW w:w="159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10.00-10.30ч.</w:t>
            </w:r>
          </w:p>
        </w:tc>
        <w:tc>
          <w:tcPr>
            <w:tcW w:w="1653" w:type="dxa"/>
          </w:tcPr>
          <w:p w:rsidR="0085543A" w:rsidRPr="00146529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146529">
              <w:rPr>
                <w:color w:val="auto"/>
                <w:sz w:val="24"/>
                <w:szCs w:val="24"/>
              </w:rPr>
              <w:t>Наблюдение, беседа, викторины.</w:t>
            </w:r>
          </w:p>
        </w:tc>
      </w:tr>
      <w:tr w:rsidR="0085543A" w:rsidTr="002268A9">
        <w:tc>
          <w:tcPr>
            <w:tcW w:w="1957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047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4ч.30 м.</w:t>
            </w:r>
          </w:p>
        </w:tc>
        <w:tc>
          <w:tcPr>
            <w:tcW w:w="135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4ч.30 м.</w:t>
            </w:r>
          </w:p>
        </w:tc>
        <w:tc>
          <w:tcPr>
            <w:tcW w:w="940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15ч.</w:t>
            </w:r>
          </w:p>
        </w:tc>
        <w:tc>
          <w:tcPr>
            <w:tcW w:w="116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15</w:t>
            </w:r>
          </w:p>
        </w:tc>
        <w:tc>
          <w:tcPr>
            <w:tcW w:w="908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1ч.</w:t>
            </w:r>
          </w:p>
        </w:tc>
        <w:tc>
          <w:tcPr>
            <w:tcW w:w="1599" w:type="dxa"/>
          </w:tcPr>
          <w:p w:rsidR="0085543A" w:rsidRPr="00AD112D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16.00-17.00ч.</w:t>
            </w:r>
          </w:p>
        </w:tc>
        <w:tc>
          <w:tcPr>
            <w:tcW w:w="1653" w:type="dxa"/>
          </w:tcPr>
          <w:p w:rsidR="0085543A" w:rsidRPr="00146529" w:rsidRDefault="0085543A" w:rsidP="00706053">
            <w:pPr>
              <w:pStyle w:val="af6"/>
              <w:keepNext/>
              <w:keepLines/>
              <w:widowControl w:val="0"/>
              <w:tabs>
                <w:tab w:val="left" w:pos="142"/>
              </w:tabs>
              <w:spacing w:after="0" w:line="276" w:lineRule="auto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146529">
              <w:rPr>
                <w:color w:val="auto"/>
                <w:sz w:val="24"/>
                <w:szCs w:val="24"/>
              </w:rPr>
              <w:t>Б</w:t>
            </w:r>
            <w:r w:rsidR="006132FD">
              <w:rPr>
                <w:color w:val="auto"/>
                <w:sz w:val="24"/>
                <w:szCs w:val="24"/>
              </w:rPr>
              <w:t>еседа, наблюдение, соревнование</w:t>
            </w:r>
          </w:p>
        </w:tc>
      </w:tr>
    </w:tbl>
    <w:p w:rsidR="002268A9" w:rsidRDefault="002268A9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  <w:u w:val="single"/>
        </w:rPr>
      </w:pPr>
    </w:p>
    <w:p w:rsidR="00502088" w:rsidRDefault="00914B31" w:rsidP="004B541F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567"/>
        <w:jc w:val="center"/>
        <w:rPr>
          <w:b/>
          <w:color w:val="auto"/>
          <w:szCs w:val="28"/>
          <w:u w:val="single"/>
        </w:rPr>
      </w:pPr>
      <w:r w:rsidRPr="00231A34">
        <w:rPr>
          <w:b/>
          <w:color w:val="auto"/>
          <w:szCs w:val="28"/>
          <w:u w:val="single"/>
        </w:rPr>
        <w:t>Содержание учебного плана</w:t>
      </w:r>
    </w:p>
    <w:p w:rsidR="00914B31" w:rsidRPr="00E42D49" w:rsidRDefault="0085543A" w:rsidP="004B541F">
      <w:pPr>
        <w:pStyle w:val="af6"/>
        <w:keepNext/>
        <w:keepLines/>
        <w:widowControl w:val="0"/>
        <w:numPr>
          <w:ilvl w:val="0"/>
          <w:numId w:val="24"/>
        </w:numPr>
        <w:tabs>
          <w:tab w:val="left" w:pos="-284"/>
        </w:tabs>
        <w:spacing w:after="0" w:line="240" w:lineRule="auto"/>
        <w:ind w:left="0" w:right="0" w:firstLine="567"/>
        <w:jc w:val="left"/>
        <w:rPr>
          <w:b/>
          <w:color w:val="auto"/>
          <w:szCs w:val="28"/>
          <w:u w:val="single"/>
        </w:rPr>
      </w:pPr>
      <w:r w:rsidRPr="00E42D49">
        <w:rPr>
          <w:b/>
          <w:color w:val="auto"/>
          <w:szCs w:val="28"/>
          <w:u w:val="single"/>
        </w:rPr>
        <w:t>«Мастерская робототехники: основы проектной деятельности</w:t>
      </w:r>
      <w:r w:rsidR="00055015">
        <w:rPr>
          <w:b/>
          <w:color w:val="auto"/>
          <w:szCs w:val="28"/>
          <w:u w:val="single"/>
        </w:rPr>
        <w:t>»</w:t>
      </w:r>
      <w:r w:rsidRPr="00E42D49">
        <w:rPr>
          <w:b/>
          <w:color w:val="auto"/>
          <w:szCs w:val="28"/>
          <w:u w:val="single"/>
        </w:rPr>
        <w:t xml:space="preserve"> (техническая направленность)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I. Вводное занятие. Техника безопасности.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Теоретический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Знакомство обучающихся с целями и задачами программы: история робототехники, знакомство с понятием проект, его целями и задачами. Инструктаж по технике безопасности.</w:t>
      </w:r>
    </w:p>
    <w:p w:rsidR="00914B31" w:rsidRPr="00E42D49" w:rsidRDefault="00914B31" w:rsidP="004B541F">
      <w:pPr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 xml:space="preserve"> II. Знакомство с конструктором LEGO Mindstorms EV3.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2.1. Сборка простых моделей. (3 ч.)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Теоретический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Простые соединения в LEGO Mindstorms EV3. Работа с инструкциями.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Практический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Создание простейших роботов из простых соединений по инструкции.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2.2. Составление простых программ. (2 ч.)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Теоретический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Знакомство с интерфейсом программы LEGO Mindstorms. Изучение основной палитры.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Практический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Создание простейшей программы движения вперед-назад для ранее собранного робота.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2.3. Изучение различных движений робота. (2 ч.)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Теоретический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Знакомство с блоком движения, его параметрами, способами ускорения и торможения движения. Движение по кривой, по сторонам многоугольника.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Практический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Исследование параметров движения для программирования различных видов поворота: плавный поворот, поворот на месте, поворот на заданный параметр.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lastRenderedPageBreak/>
        <w:t>III. Проект. Этапы создания проекта. Оформление проекта.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3.1. Структурные составляющие проекта и их основные характеристики. (2 ч.)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Теоретический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Знакомство со структурой проекта, постановкой практической задачи самостоятельной разработки проекта. Определение актуальности проекта. Анализ проблемной ситуации. Проблематизация, как средство выявления актуальной потребности и постановки практической задачи. Методики проектирования. Способы сбора материала и работа с ним для формирования проекта. Оформление проектной работы.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Практический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Самостоятельная разработка темы будущего проекта. Проблематизация.</w:t>
      </w:r>
    </w:p>
    <w:p w:rsidR="002268A9" w:rsidRDefault="002268A9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b/>
          <w:bCs/>
          <w:color w:val="auto"/>
          <w:szCs w:val="28"/>
        </w:rPr>
      </w:pP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3.2. Разработка и реализация проекта. (4 ч.)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Практический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Самостоятельная разработка и реализация полнофункционального образца. Оценка степени достижения целей проекта.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3.3. Финализация проекта. Защита проекта. (2 ч.)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Теоретический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Этапы подготовки к защите проекта. Планирование выступления на защите.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Практический раздел.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-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Защита проектной работы.</w:t>
      </w:r>
    </w:p>
    <w:p w:rsidR="00914B31" w:rsidRPr="00E42D49" w:rsidRDefault="0085543A" w:rsidP="004B541F">
      <w:pPr>
        <w:pStyle w:val="af6"/>
        <w:keepNext/>
        <w:keepLines/>
        <w:widowControl w:val="0"/>
        <w:numPr>
          <w:ilvl w:val="0"/>
          <w:numId w:val="24"/>
        </w:numPr>
        <w:tabs>
          <w:tab w:val="left" w:pos="-426"/>
        </w:tabs>
        <w:spacing w:after="0" w:line="240" w:lineRule="auto"/>
        <w:ind w:left="0" w:right="0" w:firstLine="567"/>
        <w:jc w:val="left"/>
        <w:rPr>
          <w:b/>
          <w:color w:val="auto"/>
          <w:szCs w:val="28"/>
          <w:u w:val="single"/>
        </w:rPr>
      </w:pPr>
      <w:r w:rsidRPr="00E42D49">
        <w:rPr>
          <w:b/>
          <w:color w:val="auto"/>
          <w:szCs w:val="28"/>
          <w:u w:val="single"/>
        </w:rPr>
        <w:t xml:space="preserve">Лаборатория </w:t>
      </w:r>
      <w:r w:rsidR="00914B31" w:rsidRPr="00E42D49">
        <w:rPr>
          <w:b/>
          <w:color w:val="auto"/>
          <w:szCs w:val="28"/>
          <w:u w:val="single"/>
        </w:rPr>
        <w:t>«Юный эколог»</w:t>
      </w:r>
      <w:r w:rsidRPr="00E42D49">
        <w:rPr>
          <w:b/>
          <w:color w:val="auto"/>
          <w:szCs w:val="28"/>
          <w:u w:val="single"/>
        </w:rPr>
        <w:t xml:space="preserve"> (естественнонаучная направленность)</w:t>
      </w:r>
    </w:p>
    <w:p w:rsidR="00914B31" w:rsidRPr="00E42D49" w:rsidRDefault="00914B31" w:rsidP="004B541F">
      <w:pPr>
        <w:pStyle w:val="af6"/>
        <w:spacing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>1. Введе</w:t>
      </w:r>
      <w:r w:rsidR="00231A34" w:rsidRPr="00E42D49">
        <w:rPr>
          <w:b/>
          <w:color w:val="auto"/>
          <w:szCs w:val="28"/>
        </w:rPr>
        <w:t xml:space="preserve">ние. Что такое Экология. 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Представляется целесообразным на первом занятии познакомить обучающихся с общей структурой программы, его примерным содержанием, формами, видами самостоятельных, практических и творческих работ. Приблизить детей к природе; учить их общаться с ней, любить ее. Уточнить имеющиеся знания детей об окружающей природе (о цветах на клумбе, о лесе, об огороде, о зелёной аптеке). Упражнять в практической помощи природе (уборка мусора, лечение деревьев)</w:t>
      </w:r>
    </w:p>
    <w:p w:rsidR="00914B31" w:rsidRPr="00E42D49" w:rsidRDefault="00231A34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 xml:space="preserve">2. «Овощи и фрукты» </w:t>
      </w:r>
    </w:p>
    <w:p w:rsidR="009465D8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t>Способствовать уточнению и обобщению представлений детей о внешних и вкусовых качествах овощей и фруктов, наиболее употребляемых в нашей местности, о способах употребления их в пищу, закреплению о значении свежих плодов для здоровья людей, развивать умения готовить салат, используя схему-модель трудового процесса, воспитывать трудолюбие.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 xml:space="preserve"> 3.</w:t>
      </w:r>
      <w:r w:rsidRPr="00E42D49">
        <w:rPr>
          <w:color w:val="auto"/>
          <w:szCs w:val="28"/>
        </w:rPr>
        <w:t xml:space="preserve"> </w:t>
      </w:r>
      <w:r w:rsidRPr="00E42D49">
        <w:rPr>
          <w:b/>
          <w:color w:val="auto"/>
          <w:szCs w:val="28"/>
        </w:rPr>
        <w:t>Гриб</w:t>
      </w:r>
      <w:r w:rsidR="00231A34" w:rsidRPr="00E42D49">
        <w:rPr>
          <w:b/>
          <w:color w:val="auto"/>
          <w:szCs w:val="28"/>
        </w:rPr>
        <w:t xml:space="preserve">ное царство нашего края. 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t>Познакомить детей с грибами, где они растут. Дать понятие съедобные, несъедобные. Побеседовать о пользе грибов.</w:t>
      </w:r>
    </w:p>
    <w:p w:rsidR="00914B31" w:rsidRPr="00E42D49" w:rsidRDefault="00231A34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 xml:space="preserve">4. «Водичка-водичка». 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t>Расширить знания детей о воде и ее свойствах.</w:t>
      </w:r>
      <w:r w:rsidRPr="00E42D49">
        <w:rPr>
          <w:color w:val="auto"/>
          <w:szCs w:val="28"/>
        </w:rPr>
        <w:br/>
        <w:t>Развивать мышление, любознательность; формировать умение правильно строить предложения, делать умозаключения.</w:t>
      </w:r>
      <w:r w:rsidRPr="00E42D49">
        <w:rPr>
          <w:color w:val="auto"/>
          <w:szCs w:val="28"/>
        </w:rPr>
        <w:br/>
        <w:t>Воспитывать экономное отношение к воде.</w:t>
      </w:r>
    </w:p>
    <w:p w:rsidR="00914B31" w:rsidRPr="00E42D49" w:rsidRDefault="00231A34" w:rsidP="004B541F">
      <w:pPr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 xml:space="preserve">5. Веселый огород. 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lastRenderedPageBreak/>
        <w:t>Закрепить и обогатить знания детей о посадке и росте растений.</w:t>
      </w:r>
      <w:r w:rsidRPr="00E42D49">
        <w:rPr>
          <w:color w:val="auto"/>
          <w:szCs w:val="28"/>
        </w:rPr>
        <w:br/>
        <w:t>Учить пользоваться речью доказательством, для основания своих суждений, развивать умение анализировать, ввести в словарь детей новые слова: перегной, удобрение.</w:t>
      </w:r>
      <w:r w:rsidRPr="00E42D49">
        <w:rPr>
          <w:color w:val="auto"/>
          <w:szCs w:val="28"/>
        </w:rPr>
        <w:br/>
        <w:t>Восп</w:t>
      </w:r>
      <w:bookmarkStart w:id="0" w:name="_GoBack"/>
      <w:bookmarkEnd w:id="0"/>
      <w:r w:rsidRPr="00E42D49">
        <w:rPr>
          <w:color w:val="auto"/>
          <w:szCs w:val="28"/>
        </w:rPr>
        <w:t>итывать чувство  ответственности за порученное дело, навыки исследовательской деятельности.</w:t>
      </w:r>
    </w:p>
    <w:p w:rsidR="00914B31" w:rsidRPr="00E42D49" w:rsidRDefault="00231A34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 xml:space="preserve">6. Комнатные растения. 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t>Расширить знания детей о комнатных растениях и об уходе за ними.</w:t>
      </w:r>
      <w:r w:rsidRPr="00E42D49">
        <w:rPr>
          <w:color w:val="auto"/>
          <w:szCs w:val="28"/>
        </w:rPr>
        <w:br/>
        <w:t>Познакомить детей с правилами поливки.</w:t>
      </w:r>
      <w:r w:rsidRPr="00E42D49">
        <w:rPr>
          <w:color w:val="auto"/>
          <w:szCs w:val="28"/>
        </w:rPr>
        <w:br/>
        <w:t>Развивать связную монологическую речь через умение рассказывать об особенностях строения растений, составлении загадок-описаний.</w:t>
      </w:r>
      <w:r w:rsidRPr="00E42D49">
        <w:rPr>
          <w:color w:val="auto"/>
          <w:szCs w:val="28"/>
        </w:rPr>
        <w:br/>
        <w:t>Воспитывать у детей эмоциональную отзывчивость. Познакомить с новыми растениями (герань) и со способами их черенкования. Закрепить названия знакомых комнатных растений (бальзамин, фикус). Продолжать обучать детей описывать растение, отмечая различие и сходство между ними, характерные признаки. Поддерживать интерес к комнатным растениям, желание наблюдать и ухаживать за ними.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>7. «Растен</w:t>
      </w:r>
      <w:r w:rsidR="00231A34" w:rsidRPr="00E42D49">
        <w:rPr>
          <w:b/>
          <w:color w:val="auto"/>
          <w:szCs w:val="28"/>
        </w:rPr>
        <w:t xml:space="preserve">ия на территории Центра» 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Выявить какие растения являются редкими в нашей местности.</w:t>
      </w:r>
      <w:r w:rsidRPr="00E42D49">
        <w:rPr>
          <w:color w:val="auto"/>
          <w:szCs w:val="28"/>
        </w:rPr>
        <w:br/>
        <w:t>Составить Красную книгу растений нашей местности. Воспитывать гуманное, экологически целесообразное отношение детей к природе. Формировать умение узнавать и правильно называть  травы, кустарники.</w:t>
      </w:r>
      <w:r w:rsidRPr="00E42D49">
        <w:rPr>
          <w:color w:val="auto"/>
          <w:szCs w:val="28"/>
        </w:rPr>
        <w:br/>
        <w:t>Развивать связную образную речь, пополнить словарный запас.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t>Воспитывать бережное отношение к природе.</w:t>
      </w:r>
    </w:p>
    <w:p w:rsidR="00914B31" w:rsidRPr="00E42D49" w:rsidRDefault="00914B31" w:rsidP="004B541F">
      <w:pPr>
        <w:pStyle w:val="af6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b/>
          <w:color w:val="auto"/>
          <w:szCs w:val="28"/>
        </w:rPr>
        <w:t>8. «Домашние</w:t>
      </w:r>
      <w:r w:rsidR="00231A34" w:rsidRPr="00E42D49">
        <w:rPr>
          <w:b/>
          <w:color w:val="auto"/>
          <w:szCs w:val="28"/>
        </w:rPr>
        <w:t xml:space="preserve"> любимцы» </w:t>
      </w:r>
    </w:p>
    <w:p w:rsidR="00914B31" w:rsidRPr="00E42D49" w:rsidRDefault="00914B31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Формировать представление о домашних животных. Учить узнавать, побуждать называть животных. Воспитывать желание проявлять заботу о домашних животных</w:t>
      </w:r>
    </w:p>
    <w:p w:rsidR="009465D8" w:rsidRPr="00E42D49" w:rsidRDefault="00914B31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b/>
          <w:color w:val="auto"/>
          <w:szCs w:val="28"/>
        </w:rPr>
      </w:pPr>
      <w:r w:rsidRPr="00E42D49">
        <w:rPr>
          <w:color w:val="auto"/>
          <w:szCs w:val="28"/>
        </w:rPr>
        <w:t>Приветствуем друг друга.  </w:t>
      </w:r>
      <w:r w:rsidR="00E42D49">
        <w:rPr>
          <w:b/>
          <w:color w:val="auto"/>
          <w:szCs w:val="28"/>
        </w:rPr>
        <w:t xml:space="preserve"> </w:t>
      </w:r>
    </w:p>
    <w:p w:rsidR="00914B31" w:rsidRPr="00E42D49" w:rsidRDefault="0085543A" w:rsidP="004B541F">
      <w:pPr>
        <w:pStyle w:val="af6"/>
        <w:keepNext/>
        <w:keepLines/>
        <w:widowControl w:val="0"/>
        <w:numPr>
          <w:ilvl w:val="0"/>
          <w:numId w:val="24"/>
        </w:numPr>
        <w:tabs>
          <w:tab w:val="left" w:pos="-426"/>
        </w:tabs>
        <w:spacing w:after="0" w:line="240" w:lineRule="auto"/>
        <w:ind w:left="0" w:right="0" w:firstLine="567"/>
        <w:jc w:val="left"/>
        <w:rPr>
          <w:b/>
          <w:color w:val="auto"/>
          <w:szCs w:val="28"/>
          <w:u w:val="single"/>
        </w:rPr>
      </w:pPr>
      <w:r w:rsidRPr="00E42D49">
        <w:rPr>
          <w:b/>
          <w:color w:val="auto"/>
          <w:szCs w:val="28"/>
          <w:u w:val="single"/>
        </w:rPr>
        <w:t>Игровой клуб</w:t>
      </w:r>
      <w:r w:rsidR="00914B31" w:rsidRPr="00E42D49">
        <w:rPr>
          <w:b/>
          <w:color w:val="auto"/>
          <w:szCs w:val="28"/>
          <w:u w:val="single"/>
        </w:rPr>
        <w:t xml:space="preserve"> «Поиграй-ка»</w:t>
      </w:r>
      <w:r w:rsidRPr="00E42D49">
        <w:rPr>
          <w:b/>
          <w:color w:val="auto"/>
          <w:szCs w:val="28"/>
          <w:u w:val="single"/>
        </w:rPr>
        <w:t xml:space="preserve"> (физкультурно-спортивная направленность)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  Тема</w:t>
      </w:r>
      <w:r w:rsidR="00231A34" w:rsidRPr="00E42D49">
        <w:rPr>
          <w:b/>
          <w:bCs/>
          <w:color w:val="auto"/>
          <w:szCs w:val="28"/>
        </w:rPr>
        <w:t xml:space="preserve"> 1. Введение. 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 xml:space="preserve"> Теория:</w:t>
      </w:r>
      <w:r w:rsidRPr="00E42D49">
        <w:rPr>
          <w:color w:val="auto"/>
          <w:szCs w:val="28"/>
        </w:rPr>
        <w:t> Для чего человеку нужны игры? Классификация игр по их назначению, по возрасту участников, по месту действия, по содержанию, физической и интеллектуальной нагрузке.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 xml:space="preserve"> Практика</w:t>
      </w:r>
      <w:r w:rsidRPr="00E42D49">
        <w:rPr>
          <w:b/>
          <w:bCs/>
          <w:color w:val="auto"/>
          <w:szCs w:val="28"/>
        </w:rPr>
        <w:t>:</w:t>
      </w:r>
      <w:r w:rsidRPr="00E42D49">
        <w:rPr>
          <w:color w:val="auto"/>
          <w:szCs w:val="28"/>
        </w:rPr>
        <w:t> Обучающий тренинг.</w:t>
      </w:r>
    </w:p>
    <w:p w:rsidR="001E321D" w:rsidRPr="00E42D49" w:rsidRDefault="00231A34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 xml:space="preserve"> Тема 2. Подвижные игры. 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> Теория:</w:t>
      </w:r>
      <w:r w:rsidRPr="00E42D49">
        <w:rPr>
          <w:color w:val="auto"/>
          <w:szCs w:val="28"/>
        </w:rPr>
        <w:t> Знакомство с профессией аниматор. Характеристика подвижных игр (на уровне понятий):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- элементарные подвижные игры.  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- спортивные игры.  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- ролевые (сюжетные) подвижные  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>- музыкальные и танцевальные игры    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 xml:space="preserve"> Практика:</w:t>
      </w:r>
      <w:r w:rsidRPr="00E42D49">
        <w:rPr>
          <w:color w:val="auto"/>
          <w:szCs w:val="28"/>
        </w:rPr>
        <w:t xml:space="preserve"> Разучивание различных подвижных игр (5-6 игр, в зависимости от желания детей). Разучивание считалок для выбора водящего, различных </w:t>
      </w:r>
      <w:r w:rsidRPr="00E42D49">
        <w:rPr>
          <w:color w:val="auto"/>
          <w:szCs w:val="28"/>
        </w:rPr>
        <w:lastRenderedPageBreak/>
        <w:t>жеребьевок, сговоров. Привлечение детей к организации игр в микрогруппах, со всем коллективом.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 xml:space="preserve">  Тема </w:t>
      </w:r>
      <w:r w:rsidR="00231A34" w:rsidRPr="00E42D49">
        <w:rPr>
          <w:b/>
          <w:bCs/>
          <w:color w:val="auto"/>
          <w:szCs w:val="28"/>
        </w:rPr>
        <w:t xml:space="preserve">3. Познавательные игры. 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>Теория:</w:t>
      </w:r>
      <w:r w:rsidRPr="00E42D49">
        <w:rPr>
          <w:color w:val="auto"/>
          <w:szCs w:val="28"/>
        </w:rPr>
        <w:t> Классификация познавательных игр. Знакомство с профессией геймдизайнер.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 xml:space="preserve">  Практика:</w:t>
      </w:r>
      <w:r w:rsidRPr="00E42D49">
        <w:rPr>
          <w:color w:val="auto"/>
          <w:szCs w:val="28"/>
        </w:rPr>
        <w:t> Игры со словами - шарады, мегаграммы, логогрифы, ребусы, кроссворды. Математические игры – это игры в основе которых лежат математические действия. Например, «При помощи 4-х знаков», «Расставьте знаки», «Считай – не зевай», «Хитрый счет», «Быстрый счет», игры с числами, угадывание числа, месяца рождения и возраста, угадывание задуманного числа и т.д., различные игры</w:t>
      </w:r>
      <w:r w:rsidR="00231A34" w:rsidRPr="00E42D49">
        <w:rPr>
          <w:color w:val="auto"/>
          <w:szCs w:val="28"/>
        </w:rPr>
        <w:t xml:space="preserve"> на понятия «больше», «меньше».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color w:val="auto"/>
          <w:szCs w:val="28"/>
        </w:rPr>
        <w:t>Тема 4. Настольные творческие игр</w:t>
      </w:r>
      <w:r w:rsidR="00231A34" w:rsidRPr="00E42D49">
        <w:rPr>
          <w:b/>
          <w:bCs/>
          <w:color w:val="auto"/>
          <w:szCs w:val="28"/>
        </w:rPr>
        <w:t xml:space="preserve">ы. 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 xml:space="preserve"> Теория:</w:t>
      </w:r>
      <w:r w:rsidRPr="00E42D49">
        <w:rPr>
          <w:color w:val="auto"/>
          <w:szCs w:val="28"/>
        </w:rPr>
        <w:t> Для чего нужны настольные игры, их классификация. Знакомство с профессией игровой дизайнер.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 xml:space="preserve"> Практика:</w:t>
      </w:r>
      <w:r w:rsidRPr="00E42D49">
        <w:rPr>
          <w:color w:val="auto"/>
          <w:szCs w:val="28"/>
        </w:rPr>
        <w:t> Изучение правил и организация игр: шашки (без спортивных правил), домино (детское познавательное), игры-викторины, шахматы, монополия и пр.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color w:val="auto"/>
          <w:szCs w:val="28"/>
        </w:rPr>
        <w:t xml:space="preserve">  </w:t>
      </w:r>
      <w:r w:rsidRPr="00E42D49">
        <w:rPr>
          <w:b/>
          <w:bCs/>
          <w:color w:val="auto"/>
          <w:szCs w:val="28"/>
        </w:rPr>
        <w:t>Те</w:t>
      </w:r>
      <w:r w:rsidR="00231A34" w:rsidRPr="00E42D49">
        <w:rPr>
          <w:b/>
          <w:bCs/>
          <w:color w:val="auto"/>
          <w:szCs w:val="28"/>
        </w:rPr>
        <w:t xml:space="preserve">ма 5. Итоговое занятие. </w:t>
      </w:r>
    </w:p>
    <w:p w:rsidR="001E321D" w:rsidRPr="00E42D49" w:rsidRDefault="001E321D" w:rsidP="004B541F">
      <w:pPr>
        <w:pStyle w:val="af6"/>
        <w:shd w:val="clear" w:color="auto" w:fill="FFFFFF"/>
        <w:spacing w:after="0" w:line="240" w:lineRule="auto"/>
        <w:ind w:left="0" w:right="141" w:firstLine="567"/>
        <w:jc w:val="left"/>
        <w:rPr>
          <w:color w:val="auto"/>
          <w:szCs w:val="28"/>
        </w:rPr>
      </w:pPr>
      <w:r w:rsidRPr="00E42D49">
        <w:rPr>
          <w:b/>
          <w:bCs/>
          <w:i/>
          <w:iCs/>
          <w:color w:val="auto"/>
          <w:szCs w:val="28"/>
        </w:rPr>
        <w:t>Практика:</w:t>
      </w:r>
      <w:r w:rsidRPr="00E42D49">
        <w:rPr>
          <w:color w:val="auto"/>
          <w:szCs w:val="28"/>
        </w:rPr>
        <w:t> Соревнование.</w:t>
      </w:r>
    </w:p>
    <w:p w:rsidR="001E321D" w:rsidRPr="00E42D49" w:rsidRDefault="001E321D" w:rsidP="00706053">
      <w:pPr>
        <w:pStyle w:val="af6"/>
        <w:shd w:val="clear" w:color="auto" w:fill="FFFFFF"/>
        <w:spacing w:after="0" w:line="240" w:lineRule="auto"/>
        <w:ind w:left="0" w:right="141" w:firstLine="0"/>
        <w:rPr>
          <w:color w:val="auto"/>
          <w:szCs w:val="28"/>
        </w:rPr>
      </w:pPr>
    </w:p>
    <w:p w:rsidR="001E321D" w:rsidRPr="001E321D" w:rsidRDefault="001E321D" w:rsidP="00706053">
      <w:pPr>
        <w:pStyle w:val="af6"/>
        <w:shd w:val="clear" w:color="auto" w:fill="FFFFFF"/>
        <w:spacing w:after="0" w:line="240" w:lineRule="auto"/>
        <w:ind w:left="0" w:right="141" w:firstLine="0"/>
        <w:jc w:val="center"/>
        <w:rPr>
          <w:b/>
          <w:szCs w:val="28"/>
          <w:u w:val="single"/>
        </w:rPr>
      </w:pPr>
      <w:r w:rsidRPr="001E321D">
        <w:rPr>
          <w:b/>
          <w:szCs w:val="28"/>
          <w:u w:val="single"/>
        </w:rPr>
        <w:t>Календарно</w:t>
      </w:r>
      <w:r w:rsidR="009465D8">
        <w:rPr>
          <w:b/>
          <w:szCs w:val="28"/>
          <w:u w:val="single"/>
        </w:rPr>
        <w:t>-</w:t>
      </w:r>
      <w:r w:rsidRPr="001E321D">
        <w:rPr>
          <w:b/>
          <w:szCs w:val="28"/>
          <w:u w:val="single"/>
        </w:rPr>
        <w:t>учебный график</w:t>
      </w:r>
    </w:p>
    <w:p w:rsidR="001E321D" w:rsidRPr="00E42D49" w:rsidRDefault="001E321D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b/>
          <w:color w:val="auto"/>
          <w:szCs w:val="28"/>
          <w:highlight w:val="yellow"/>
          <w:u w:val="single"/>
        </w:rPr>
      </w:pPr>
    </w:p>
    <w:tbl>
      <w:tblPr>
        <w:tblW w:w="107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1"/>
        <w:gridCol w:w="1418"/>
        <w:gridCol w:w="1701"/>
        <w:gridCol w:w="1134"/>
        <w:gridCol w:w="1275"/>
        <w:gridCol w:w="3261"/>
        <w:gridCol w:w="1275"/>
      </w:tblGrid>
      <w:tr w:rsidR="00E42D49" w:rsidRPr="001E321D" w:rsidTr="002268A9">
        <w:trPr>
          <w:jc w:val="center"/>
        </w:trPr>
        <w:tc>
          <w:tcPr>
            <w:tcW w:w="70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№</w:t>
            </w:r>
          </w:p>
        </w:tc>
        <w:tc>
          <w:tcPr>
            <w:tcW w:w="1418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Дата проведения</w:t>
            </w:r>
          </w:p>
        </w:tc>
        <w:tc>
          <w:tcPr>
            <w:tcW w:w="1701" w:type="dxa"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Объединение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Время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Форма занятия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Тема занятия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Форма контроля</w:t>
            </w:r>
          </w:p>
        </w:tc>
      </w:tr>
      <w:tr w:rsidR="00E42D49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02.06.2025</w:t>
            </w:r>
          </w:p>
        </w:tc>
        <w:tc>
          <w:tcPr>
            <w:tcW w:w="1701" w:type="dxa"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Знакомство обучающихся с целями и задачами программы: история робототехники, знакомство с понятием проект, его целями и задачами. Инструктаж по технике безопасности.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E42D49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E42D49" w:rsidRPr="00AD112D" w:rsidRDefault="00CC07A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9976E0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9976E0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«Что такое Экология»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2D49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E42D49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E42D49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E42D49" w:rsidRPr="00AD112D" w:rsidRDefault="00CC07A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E42D49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9976E0" w:rsidRPr="001E321D" w:rsidRDefault="009976E0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b/>
                <w:bCs/>
                <w:sz w:val="24"/>
                <w:szCs w:val="24"/>
              </w:rPr>
              <w:t xml:space="preserve">Введение. </w:t>
            </w:r>
          </w:p>
          <w:p w:rsidR="00E42D49" w:rsidRPr="001E321D" w:rsidRDefault="009976E0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Для чего человеку нужны игры? Классификация игр по их назначению, по возрасту участников, по месту действия, по содержанию, физической и интеллектуальной нагрузке. Обучающий тренинг.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2D49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03.06.2025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теория</w:t>
            </w:r>
          </w:p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Простые соединения в LEGO Mindstorms EV3. Работа с инструкциями.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«Что такое Экология»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b/>
                <w:bCs/>
                <w:sz w:val="24"/>
                <w:szCs w:val="24"/>
              </w:rPr>
              <w:t xml:space="preserve">Подвижные игры. </w:t>
            </w:r>
          </w:p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Характеристика подвижных игр. Разучивание подвижных игр. Знакомство с профессией аниматор.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04.06.2025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 xml:space="preserve">«Мастерская </w:t>
            </w:r>
            <w:r w:rsidRPr="00AD112D">
              <w:rPr>
                <w:color w:val="auto"/>
                <w:sz w:val="26"/>
                <w:szCs w:val="26"/>
              </w:rPr>
              <w:lastRenderedPageBreak/>
              <w:t>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lastRenderedPageBreak/>
              <w:t>15.00-</w:t>
            </w:r>
            <w:r w:rsidRPr="001E321D">
              <w:rPr>
                <w:color w:val="auto"/>
                <w:sz w:val="24"/>
                <w:szCs w:val="24"/>
              </w:rPr>
              <w:lastRenderedPageBreak/>
              <w:t>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lastRenderedPageBreak/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 xml:space="preserve">Создание простейших </w:t>
            </w:r>
            <w:r w:rsidRPr="001E321D">
              <w:rPr>
                <w:color w:val="auto"/>
                <w:sz w:val="24"/>
                <w:szCs w:val="24"/>
              </w:rPr>
              <w:lastRenderedPageBreak/>
              <w:t>роботов из простых соединений по инструкции.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lastRenderedPageBreak/>
              <w:t>Конструи</w:t>
            </w:r>
            <w:r w:rsidRPr="001E321D">
              <w:rPr>
                <w:color w:val="auto"/>
                <w:sz w:val="24"/>
                <w:szCs w:val="24"/>
              </w:rPr>
              <w:lastRenderedPageBreak/>
              <w:t>рование простейшего робота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«Овощи и фрукты»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Игры- считалочки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05.06.2025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Создание простейших роботов из простых соединений по инструкции.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Конструирование простейшего робота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«Овощи и фрукты»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игр в микро-группах и со всем коллективом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5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06.06.2025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Знакомство с интерфейсом программы LEGO Mindstorms. Изучение основной палитры.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опрос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«Грибное царство нашего края»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Подвижные танцевальные, музыкальные игры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6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09.06.2025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Создание простейшей программы движения вперед-назад для ранее собранного робота.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демонстрация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sz w:val="24"/>
                <w:szCs w:val="24"/>
              </w:rPr>
              <w:t>«Грибное царство нашего края»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Познавательные игры. Классификация познавательных игр . Знакомство с профессией геймдизайнер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7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10.11.2025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 xml:space="preserve">«Мастерская робототехники: основы </w:t>
            </w:r>
            <w:r w:rsidRPr="00AD112D">
              <w:rPr>
                <w:color w:val="auto"/>
                <w:sz w:val="26"/>
                <w:szCs w:val="26"/>
              </w:rPr>
              <w:lastRenderedPageBreak/>
              <w:t>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lastRenderedPageBreak/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 xml:space="preserve">Знакомство с блоком движения, его параметрами, способами ускорения и </w:t>
            </w:r>
            <w:r w:rsidRPr="001E321D">
              <w:rPr>
                <w:color w:val="auto"/>
                <w:sz w:val="24"/>
                <w:szCs w:val="24"/>
              </w:rPr>
              <w:lastRenderedPageBreak/>
              <w:t>торможения движения. Движение по кривой, по сторонам многоугольника.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lastRenderedPageBreak/>
              <w:t>опрос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«Водичка-водичка»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Игры со </w:t>
            </w:r>
            <w:r w:rsidR="00A82015">
              <w:rPr>
                <w:color w:val="auto"/>
                <w:sz w:val="24"/>
                <w:szCs w:val="24"/>
              </w:rPr>
              <w:t>словами,</w:t>
            </w:r>
            <w:r>
              <w:rPr>
                <w:color w:val="auto"/>
                <w:sz w:val="24"/>
                <w:szCs w:val="24"/>
              </w:rPr>
              <w:t xml:space="preserve"> Шарады, ребусы, кроссворды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наблюдение 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8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11.06.2025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Исследование параметров движения для программирования различных видов поворота: плавный поворот, поворот на месте, поворот на заданный параметр.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Творческая работа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«Водичка-водичка»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Математические игры. Игры с секретом.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9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16.06.2025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Знакомство со структурой проекта, постановкой практической задачи самостоятельной разработки проекта. Определение актуальности проекта. Анализ проблемной ситуации. Проблематизация, как средство выявления актуальной потребности и постановки практической задачи. Методики проектирования. Способы сбора материала и работа с ним для формирования проекта. Оформление проектной работы.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опрос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«Веселый огород»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</w:t>
            </w:r>
            <w:r w:rsidR="00A82015">
              <w:rPr>
                <w:color w:val="auto"/>
                <w:sz w:val="24"/>
                <w:szCs w:val="24"/>
              </w:rPr>
              <w:t>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Познавательные викторины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10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17.06.2025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Самостоятельная разработка темы будущего проекта. Проблематизация.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</w:t>
            </w:r>
            <w:r w:rsidR="001E05A3" w:rsidRPr="001E321D">
              <w:rPr>
                <w:color w:val="auto"/>
                <w:sz w:val="24"/>
                <w:szCs w:val="24"/>
              </w:rPr>
              <w:t>труктура проекта, взаимопроверка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«Веселый огород»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b/>
                <w:bCs/>
                <w:sz w:val="24"/>
                <w:szCs w:val="24"/>
              </w:rPr>
              <w:t xml:space="preserve">Настольные творческие игры. </w:t>
            </w:r>
          </w:p>
          <w:p w:rsidR="001E05A3" w:rsidRPr="001E321D" w:rsidRDefault="001E05A3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Для чего нужны настольные игры, их классификация. Знакомство с профессией игровой дизайнер.</w:t>
            </w:r>
          </w:p>
          <w:p w:rsidR="001E05A3" w:rsidRPr="001E321D" w:rsidRDefault="001E05A3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1E321D">
              <w:rPr>
                <w:sz w:val="24"/>
                <w:szCs w:val="24"/>
              </w:rPr>
              <w:t>Изучение правил и организация игр.</w:t>
            </w:r>
          </w:p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11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18.06.2025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Сбор и оформление информации по проекту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схема, опрос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«Комнатные растения»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Судака, кроссворды, настольные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12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19.06.2025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Самостоятельная разработка модели проекта.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модель, опрос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«Комнатные растения»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Шашки, шахматы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13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20.06.2025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Программирование и испытание модели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демонстрация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Растения на территории Центра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Игры-викторины. Монополия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14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23.06.2025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Оформление проекта. Оценка степени достижения целей проекта.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проект, взаимопроверка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Растения на территории Центра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Игра-крокодил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</w:t>
            </w:r>
          </w:p>
        </w:tc>
        <w:tc>
          <w:tcPr>
            <w:tcW w:w="1418" w:type="dxa"/>
            <w:vMerge w:val="restart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24.06.2025</w:t>
            </w:r>
          </w:p>
        </w:tc>
        <w:tc>
          <w:tcPr>
            <w:tcW w:w="1701" w:type="dxa"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AD112D">
              <w:rPr>
                <w:color w:val="auto"/>
                <w:sz w:val="26"/>
                <w:szCs w:val="26"/>
              </w:rPr>
              <w:t>«Мастерская робототехники: основы проектной деятельности»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Этапы подготовки к защите проекта. Планирование выступления на защите.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E321D">
              <w:rPr>
                <w:color w:val="auto"/>
                <w:sz w:val="24"/>
                <w:szCs w:val="24"/>
              </w:rPr>
              <w:t>презентация, беседа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Лаборатория «Юный эколог»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10.00-10.30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Домашние любимцы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наблюдение</w:t>
            </w:r>
          </w:p>
        </w:tc>
      </w:tr>
      <w:tr w:rsidR="001E05A3" w:rsidRPr="001E321D" w:rsidTr="002268A9">
        <w:trPr>
          <w:jc w:val="center"/>
        </w:trPr>
        <w:tc>
          <w:tcPr>
            <w:tcW w:w="701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  <w:vMerge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E05A3" w:rsidRPr="00AD112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6"/>
                <w:szCs w:val="26"/>
              </w:rPr>
            </w:pPr>
            <w:r w:rsidRPr="00AD112D">
              <w:rPr>
                <w:color w:val="auto"/>
                <w:sz w:val="26"/>
                <w:szCs w:val="26"/>
              </w:rPr>
              <w:t>Игровой клуб «Поиграй-ка»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16.00-17.00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3261" w:type="dxa"/>
            <w:tcMar>
              <w:top w:w="0" w:type="dxa"/>
              <w:left w:w="108" w:type="dxa"/>
              <w:bottom w:w="0" w:type="dxa"/>
              <w:right w:w="0" w:type="dxa"/>
            </w:tcMar>
          </w:tcPr>
          <w:p w:rsidR="001E05A3" w:rsidRPr="001E321D" w:rsidRDefault="001E05A3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Соревнования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5A3" w:rsidRPr="001E321D" w:rsidRDefault="00A82015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соревнования</w:t>
            </w:r>
          </w:p>
        </w:tc>
      </w:tr>
    </w:tbl>
    <w:p w:rsidR="00914B31" w:rsidRDefault="00914B31" w:rsidP="00706053">
      <w:pPr>
        <w:pStyle w:val="af6"/>
        <w:shd w:val="clear" w:color="auto" w:fill="FFFFFF"/>
        <w:spacing w:after="0" w:line="306" w:lineRule="atLeast"/>
        <w:ind w:left="0" w:right="141" w:firstLine="0"/>
        <w:rPr>
          <w:rFonts w:ascii="Arial" w:hAnsi="Arial" w:cs="Arial"/>
          <w:sz w:val="24"/>
          <w:szCs w:val="24"/>
        </w:rPr>
      </w:pPr>
    </w:p>
    <w:p w:rsidR="009D1B82" w:rsidRDefault="009D1B82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jc w:val="center"/>
        <w:rPr>
          <w:b/>
          <w:szCs w:val="28"/>
        </w:rPr>
      </w:pPr>
    </w:p>
    <w:p w:rsidR="00502088" w:rsidRDefault="007C634E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t>5. МЕХАНИЗМ РЕАЛИЗАЦИИ ПРОГРАММЫ</w:t>
      </w:r>
    </w:p>
    <w:p w:rsidR="00502088" w:rsidRDefault="00502088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rPr>
          <w:b/>
          <w:szCs w:val="28"/>
        </w:rPr>
      </w:pPr>
    </w:p>
    <w:p w:rsidR="00502088" w:rsidRDefault="007C634E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 xml:space="preserve"> Сроки и этапы реализации программы</w:t>
      </w:r>
    </w:p>
    <w:p w:rsidR="005D571D" w:rsidRDefault="005D571D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1"/>
        <w:gridCol w:w="2890"/>
        <w:gridCol w:w="2594"/>
        <w:gridCol w:w="3446"/>
      </w:tblGrid>
      <w:tr w:rsidR="009D1B82" w:rsidRPr="009D1B82" w:rsidTr="00AE7C7A">
        <w:trPr>
          <w:trHeight w:val="546"/>
        </w:trPr>
        <w:tc>
          <w:tcPr>
            <w:tcW w:w="1271" w:type="dxa"/>
            <w:shd w:val="clear" w:color="auto" w:fill="auto"/>
            <w:vAlign w:val="center"/>
          </w:tcPr>
          <w:p w:rsidR="009D1B82" w:rsidRPr="009D1B82" w:rsidRDefault="009D1B82" w:rsidP="00706053">
            <w:pPr>
              <w:pStyle w:val="af2"/>
              <w:contextualSpacing/>
              <w:rPr>
                <w:b/>
                <w:bCs/>
                <w:szCs w:val="28"/>
              </w:rPr>
            </w:pPr>
            <w:r w:rsidRPr="009D1B82">
              <w:rPr>
                <w:b/>
                <w:bCs/>
                <w:szCs w:val="28"/>
              </w:rPr>
              <w:t>Этап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b/>
                <w:szCs w:val="28"/>
              </w:rPr>
            </w:pPr>
          </w:p>
        </w:tc>
        <w:tc>
          <w:tcPr>
            <w:tcW w:w="2890" w:type="dxa"/>
            <w:shd w:val="clear" w:color="auto" w:fill="auto"/>
            <w:vAlign w:val="center"/>
          </w:tcPr>
          <w:p w:rsidR="009D1B82" w:rsidRPr="009D1B82" w:rsidRDefault="009D1B82" w:rsidP="00706053">
            <w:pPr>
              <w:pStyle w:val="af2"/>
              <w:contextualSpacing/>
              <w:rPr>
                <w:b/>
                <w:bCs/>
                <w:szCs w:val="28"/>
              </w:rPr>
            </w:pPr>
            <w:r w:rsidRPr="009D1B82">
              <w:rPr>
                <w:b/>
                <w:bCs/>
                <w:szCs w:val="28"/>
              </w:rPr>
              <w:t>Период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b/>
                <w:szCs w:val="28"/>
              </w:rPr>
            </w:pPr>
            <w:r w:rsidRPr="009D1B82">
              <w:rPr>
                <w:b/>
                <w:bCs/>
                <w:i/>
                <w:szCs w:val="28"/>
              </w:rPr>
              <w:t>(кол-во дней)</w:t>
            </w:r>
          </w:p>
        </w:tc>
        <w:tc>
          <w:tcPr>
            <w:tcW w:w="2594" w:type="dxa"/>
            <w:shd w:val="clear" w:color="auto" w:fill="auto"/>
            <w:vAlign w:val="center"/>
          </w:tcPr>
          <w:p w:rsidR="009D1B82" w:rsidRPr="009D1B82" w:rsidRDefault="009D1B82" w:rsidP="00706053">
            <w:pPr>
              <w:pStyle w:val="af2"/>
              <w:contextualSpacing/>
              <w:rPr>
                <w:b/>
                <w:szCs w:val="28"/>
              </w:rPr>
            </w:pPr>
            <w:r w:rsidRPr="009D1B82">
              <w:rPr>
                <w:b/>
                <w:bCs/>
                <w:szCs w:val="28"/>
              </w:rPr>
              <w:t>Цель</w:t>
            </w:r>
          </w:p>
        </w:tc>
        <w:tc>
          <w:tcPr>
            <w:tcW w:w="3446" w:type="dxa"/>
            <w:shd w:val="clear" w:color="auto" w:fill="auto"/>
            <w:vAlign w:val="center"/>
          </w:tcPr>
          <w:p w:rsidR="009D1B82" w:rsidRPr="009D1B82" w:rsidRDefault="009D1B82" w:rsidP="00706053">
            <w:pPr>
              <w:pStyle w:val="af2"/>
              <w:contextualSpacing/>
              <w:rPr>
                <w:b/>
                <w:szCs w:val="28"/>
              </w:rPr>
            </w:pPr>
            <w:r w:rsidRPr="009D1B82">
              <w:rPr>
                <w:b/>
                <w:bCs/>
                <w:szCs w:val="28"/>
              </w:rPr>
              <w:t>Содержание</w:t>
            </w:r>
          </w:p>
        </w:tc>
      </w:tr>
      <w:tr w:rsidR="009D1B82" w:rsidRPr="009D1B82" w:rsidTr="005B6FF0">
        <w:trPr>
          <w:cantSplit/>
          <w:trHeight w:val="2722"/>
        </w:trPr>
        <w:tc>
          <w:tcPr>
            <w:tcW w:w="1271" w:type="dxa"/>
            <w:shd w:val="clear" w:color="auto" w:fill="auto"/>
            <w:textDirection w:val="btLr"/>
            <w:vAlign w:val="center"/>
          </w:tcPr>
          <w:p w:rsidR="009D1B82" w:rsidRPr="009D1B82" w:rsidRDefault="009D1B82" w:rsidP="00706053">
            <w:pPr>
              <w:pStyle w:val="af2"/>
              <w:contextualSpacing/>
              <w:jc w:val="center"/>
              <w:rPr>
                <w:szCs w:val="28"/>
              </w:rPr>
            </w:pPr>
            <w:r w:rsidRPr="009D1B82">
              <w:rPr>
                <w:bCs/>
                <w:szCs w:val="28"/>
              </w:rPr>
              <w:t>Подготовительный</w:t>
            </w:r>
          </w:p>
        </w:tc>
        <w:tc>
          <w:tcPr>
            <w:tcW w:w="2890" w:type="dxa"/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Февраль-май</w:t>
            </w:r>
          </w:p>
        </w:tc>
        <w:tc>
          <w:tcPr>
            <w:tcW w:w="2594" w:type="dxa"/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bCs/>
                <w:szCs w:val="28"/>
              </w:rPr>
              <w:t>Подготовка педагогического коллектива к реализации программы</w:t>
            </w:r>
          </w:p>
        </w:tc>
        <w:tc>
          <w:tcPr>
            <w:tcW w:w="3446" w:type="dxa"/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bCs/>
                <w:szCs w:val="28"/>
              </w:rPr>
            </w:pPr>
            <w:r w:rsidRPr="009D1B82">
              <w:rPr>
                <w:bCs/>
                <w:szCs w:val="28"/>
              </w:rPr>
              <w:t>Подбор кадров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bCs/>
                <w:szCs w:val="28"/>
              </w:rPr>
            </w:pPr>
            <w:r w:rsidRPr="009D1B82">
              <w:rPr>
                <w:bCs/>
                <w:szCs w:val="28"/>
              </w:rPr>
              <w:t>Семинар (знакомство с программой, получение необходимой информации для успешной реализации программы, знакомство с новинками методической литературы по организации летнего отдыха, практическое занятие).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</w:p>
        </w:tc>
      </w:tr>
      <w:tr w:rsidR="009D1B82" w:rsidRPr="009D1B82" w:rsidTr="00AE7C7A">
        <w:trPr>
          <w:cantSplit/>
          <w:trHeight w:val="1146"/>
        </w:trPr>
        <w:tc>
          <w:tcPr>
            <w:tcW w:w="1271" w:type="dxa"/>
            <w:vMerge w:val="restart"/>
            <w:shd w:val="clear" w:color="auto" w:fill="auto"/>
            <w:textDirection w:val="btLr"/>
            <w:vAlign w:val="center"/>
          </w:tcPr>
          <w:p w:rsidR="009D1B82" w:rsidRPr="009D1B82" w:rsidRDefault="009D1B82" w:rsidP="00706053">
            <w:pPr>
              <w:pStyle w:val="af2"/>
              <w:contextualSpacing/>
              <w:jc w:val="center"/>
              <w:rPr>
                <w:szCs w:val="28"/>
              </w:rPr>
            </w:pPr>
            <w:r w:rsidRPr="009D1B82">
              <w:rPr>
                <w:bCs/>
                <w:szCs w:val="28"/>
              </w:rPr>
              <w:lastRenderedPageBreak/>
              <w:t>Основной</w:t>
            </w:r>
          </w:p>
        </w:tc>
        <w:tc>
          <w:tcPr>
            <w:tcW w:w="2890" w:type="dxa"/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Адаптационный (организационный)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(1-2 день смены)</w:t>
            </w:r>
          </w:p>
        </w:tc>
        <w:tc>
          <w:tcPr>
            <w:tcW w:w="2594" w:type="dxa"/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i/>
                <w:szCs w:val="28"/>
              </w:rPr>
            </w:pPr>
            <w:r w:rsidRPr="009D1B82">
              <w:rPr>
                <w:szCs w:val="28"/>
              </w:rPr>
              <w:t>Адаптация детей и педагогов к условиям лагеря, режимным моментам.</w:t>
            </w:r>
            <w:r w:rsidRPr="009D1B82">
              <w:rPr>
                <w:i/>
                <w:szCs w:val="28"/>
              </w:rPr>
              <w:t xml:space="preserve">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i/>
                <w:szCs w:val="28"/>
                <w:u w:val="single"/>
              </w:rPr>
            </w:pPr>
            <w:r w:rsidRPr="009D1B82">
              <w:rPr>
                <w:i/>
                <w:szCs w:val="28"/>
                <w:u w:val="single"/>
              </w:rPr>
              <w:t>Задачи: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1.Создать благоприятную атмосферу, выявить интересы ребенка;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2. Сформировать основы самоуправляемого детского коллектива, знакомство детей друг с другом, с условиями жизни в лагере;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3. Формирование отрядов.</w:t>
            </w:r>
          </w:p>
        </w:tc>
        <w:tc>
          <w:tcPr>
            <w:tcW w:w="3446" w:type="dxa"/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Общий сбор участников смены «Здравствуй, друг!» Знакомство с программой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Операция «Уют».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«Будем знакомы» в отрядах (игры на знакомство, взаимодействие и выявление лидера).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Выборы органов детского самоуправления в лагере / отряде.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 xml:space="preserve">Оформление помещений отрядов.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 xml:space="preserve">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Планирование работы смены, корректировка программы смены.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Входная диагностика.</w:t>
            </w:r>
          </w:p>
        </w:tc>
      </w:tr>
      <w:tr w:rsidR="009D1B82" w:rsidRPr="009D1B82" w:rsidTr="00AE7C7A">
        <w:trPr>
          <w:cantSplit/>
          <w:trHeight w:val="1146"/>
        </w:trPr>
        <w:tc>
          <w:tcPr>
            <w:tcW w:w="1271" w:type="dxa"/>
            <w:vMerge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9D1B82" w:rsidRPr="009D1B82" w:rsidRDefault="009D1B82" w:rsidP="00706053">
            <w:pPr>
              <w:pStyle w:val="af2"/>
              <w:contextualSpacing/>
              <w:rPr>
                <w:bCs/>
                <w:szCs w:val="28"/>
              </w:rPr>
            </w:pPr>
          </w:p>
        </w:tc>
        <w:tc>
          <w:tcPr>
            <w:tcW w:w="28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Основной игровой период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(3-13 день)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Реализация содержания программы смены.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Задачи: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1. Организовать разнообразную совместную творческую деятельность, направленную на коррекцию и стабилизацию межличностных и коллективных отношений;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2. Включить участников смены в различные формы игровой деятельности;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3. Организовать разнообразную деятельность детей;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4. Создать условия для реализации деятельности органов детского самоуправления.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bCs/>
                <w:szCs w:val="28"/>
              </w:rPr>
              <w:t>Патриотическое и социально-педагогическое направления: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 xml:space="preserve">Создание летописи лагеря.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Мероприятия, посвящены году Памяти и Славы.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 xml:space="preserve">Акция «Письмо солдату».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Спортивно-оздоровительное направление: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Утренняя гимнастика.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Спартакиада по различным видам спортивной деятельности на первенство лагеря.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Подвижные игры.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Досугово-развивающая деятельность: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Конкурсные программы;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Ролевые игры;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Концерты;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Дискотеки и др.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В лагере дневного пребывания работает Информационный Центр «Закулисье», функцией которого является обеспечение отрядов различного рода информацией: сообщения, наглядная информация.</w:t>
            </w:r>
          </w:p>
        </w:tc>
      </w:tr>
      <w:tr w:rsidR="009D1B82" w:rsidRPr="009D1B82" w:rsidTr="00AE7C7A">
        <w:trPr>
          <w:cantSplit/>
          <w:trHeight w:val="1146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9D1B82" w:rsidRPr="009D1B82" w:rsidRDefault="009D1B82" w:rsidP="00706053">
            <w:pPr>
              <w:pStyle w:val="af2"/>
              <w:contextualSpacing/>
              <w:jc w:val="center"/>
              <w:rPr>
                <w:bCs/>
                <w:szCs w:val="28"/>
              </w:rPr>
            </w:pPr>
            <w:r w:rsidRPr="009D1B82">
              <w:rPr>
                <w:bCs/>
                <w:szCs w:val="28"/>
              </w:rPr>
              <w:lastRenderedPageBreak/>
              <w:t>Заключительный</w:t>
            </w:r>
          </w:p>
        </w:tc>
        <w:tc>
          <w:tcPr>
            <w:tcW w:w="2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Заключительный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(14– 15 день)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Подведение итогов смены: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анализ реализации проекта смены;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показ индивидуальных и коллективных достижений;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индивидуальная помощь ребенку в преодолении кризиса расставания.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сравнительный анализ изменений, произошедших с участниками смены.</w:t>
            </w:r>
          </w:p>
        </w:tc>
        <w:tc>
          <w:tcPr>
            <w:tcW w:w="3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Подготовка к «огонькам».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Дискотека.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 xml:space="preserve">Закрытие смены 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 xml:space="preserve">-Развлекательная программа 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-Спортивные мероприятия: комический футбол, веселые старты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Подведение итогов работы отрядов, награждение.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Выходная диагностика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Заключительный педсовет по итогам реализации программы.</w:t>
            </w:r>
          </w:p>
          <w:p w:rsidR="009D1B82" w:rsidRPr="009D1B82" w:rsidRDefault="009D1B82" w:rsidP="00706053">
            <w:pPr>
              <w:pStyle w:val="af2"/>
              <w:contextualSpacing/>
              <w:rPr>
                <w:szCs w:val="28"/>
              </w:rPr>
            </w:pPr>
            <w:r w:rsidRPr="009D1B82">
              <w:rPr>
                <w:szCs w:val="28"/>
              </w:rPr>
              <w:t>Отчет по смене, аналитическая записка.</w:t>
            </w:r>
          </w:p>
        </w:tc>
      </w:tr>
    </w:tbl>
    <w:p w:rsidR="009D1B82" w:rsidRDefault="009D1B82" w:rsidP="00706053">
      <w:pPr>
        <w:pStyle w:val="af2"/>
        <w:keepNext/>
        <w:keepLines/>
        <w:widowControl w:val="0"/>
        <w:tabs>
          <w:tab w:val="left" w:pos="142"/>
        </w:tabs>
        <w:contextualSpacing/>
        <w:rPr>
          <w:b/>
          <w:sz w:val="28"/>
          <w:szCs w:val="28"/>
        </w:rPr>
        <w:sectPr w:rsidR="009D1B82" w:rsidSect="00D06B89">
          <w:type w:val="nextColumn"/>
          <w:pgSz w:w="11920" w:h="16850"/>
          <w:pgMar w:top="851" w:right="567" w:bottom="680" w:left="1134" w:header="57" w:footer="283" w:gutter="0"/>
          <w:cols w:space="720"/>
          <w:titlePg/>
          <w:docGrid w:linePitch="381"/>
        </w:sectPr>
      </w:pPr>
    </w:p>
    <w:p w:rsidR="00502088" w:rsidRDefault="007C634E" w:rsidP="00706053">
      <w:pPr>
        <w:pStyle w:val="af2"/>
        <w:keepNext/>
        <w:keepLines/>
        <w:widowControl w:val="0"/>
        <w:tabs>
          <w:tab w:val="left" w:pos="142"/>
        </w:tabs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6. ВОСПИТАТЕЛЬНАЯ РАБОТА В ЛАГЕРЕ</w:t>
      </w:r>
    </w:p>
    <w:p w:rsidR="00502088" w:rsidRDefault="00502088" w:rsidP="00706053">
      <w:pPr>
        <w:pStyle w:val="af2"/>
        <w:keepNext/>
        <w:keepLines/>
        <w:widowControl w:val="0"/>
        <w:tabs>
          <w:tab w:val="left" w:pos="142"/>
        </w:tabs>
        <w:contextualSpacing/>
        <w:jc w:val="both"/>
        <w:rPr>
          <w:b/>
          <w:sz w:val="28"/>
          <w:szCs w:val="28"/>
        </w:rPr>
      </w:pPr>
    </w:p>
    <w:p w:rsidR="00502088" w:rsidRDefault="007C634E" w:rsidP="00706053">
      <w:pPr>
        <w:pStyle w:val="1"/>
        <w:widowControl w:val="0"/>
        <w:tabs>
          <w:tab w:val="left" w:pos="142"/>
        </w:tabs>
        <w:spacing w:before="70" w:line="240" w:lineRule="auto"/>
        <w:ind w:left="0" w:right="366" w:firstLine="0"/>
        <w:contextualSpacing/>
        <w:jc w:val="both"/>
        <w:rPr>
          <w:color w:val="auto"/>
          <w:szCs w:val="28"/>
        </w:rPr>
      </w:pPr>
      <w:r>
        <w:rPr>
          <w:color w:val="auto"/>
          <w:spacing w:val="-2"/>
          <w:szCs w:val="28"/>
        </w:rPr>
        <w:t>Пояснительная записка</w:t>
      </w:r>
    </w:p>
    <w:p w:rsidR="00502088" w:rsidRPr="008D0C36" w:rsidRDefault="007C634E" w:rsidP="00706053">
      <w:pPr>
        <w:pStyle w:val="af2"/>
        <w:keepNext/>
        <w:keepLines/>
        <w:widowControl w:val="0"/>
        <w:tabs>
          <w:tab w:val="left" w:pos="142"/>
        </w:tabs>
        <w:spacing w:before="104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Модуль воспитательной работы в лагере для организаций отдыха детей и их оздоровления подготовлена МАУДО «Центр туризма и детского творчества» г. Ялуторовска на основании Федерального Закона </w:t>
      </w:r>
      <w:r w:rsidR="0064084D">
        <w:rPr>
          <w:sz w:val="28"/>
          <w:szCs w:val="28"/>
        </w:rPr>
        <w:t>от 28.12.2024 г. №</w:t>
      </w:r>
      <w:r w:rsidR="00DF2688">
        <w:rPr>
          <w:sz w:val="28"/>
          <w:szCs w:val="28"/>
        </w:rPr>
        <w:t>543</w:t>
      </w:r>
      <w:r w:rsidR="00532DF6">
        <w:rPr>
          <w:sz w:val="28"/>
          <w:szCs w:val="28"/>
        </w:rPr>
        <w:t xml:space="preserve"> </w:t>
      </w:r>
      <w:r w:rsidR="00DF2688" w:rsidRPr="008D0C36">
        <w:rPr>
          <w:sz w:val="28"/>
          <w:szCs w:val="28"/>
          <w:shd w:val="clear" w:color="auto" w:fill="FFFFFF"/>
        </w:rPr>
        <w:t>"Об основных гарантиях прав ребенка в Российской Федерации».</w:t>
      </w:r>
    </w:p>
    <w:p w:rsidR="00502088" w:rsidRDefault="007C634E" w:rsidP="00706053">
      <w:pPr>
        <w:pStyle w:val="af2"/>
        <w:keepNext/>
        <w:keepLines/>
        <w:widowControl w:val="0"/>
        <w:tabs>
          <w:tab w:val="left" w:pos="142"/>
        </w:tabs>
        <w:spacing w:before="104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 основе примерной рабочей программы воспитания, в соответствии с нормативно-правовыми документами: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19" w:anchor="/document/411233619/paragraph/1:0" w:history="1">
        <w:r w:rsidR="008D0C36" w:rsidRPr="008D0C36">
          <w:rPr>
            <w:rStyle w:val="af1"/>
            <w:szCs w:val="28"/>
          </w:rPr>
          <w:t>Федеральный закон</w:t>
        </w:r>
      </w:hyperlink>
      <w:r w:rsidR="008D0C36" w:rsidRPr="008D0C36">
        <w:rPr>
          <w:szCs w:val="28"/>
        </w:rPr>
        <w:t xml:space="preserve"> от 28 декабря 2024 г. № 550-ФЗ</w:t>
      </w:r>
      <w:r w:rsidR="008D0C36" w:rsidRPr="008D0C36">
        <w:rPr>
          <w:szCs w:val="28"/>
        </w:rPr>
        <w:br/>
        <w:t>«О внесении изменений в Федеральный закон «О молодежной политике в Российской Федерации».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0" w:anchor="/document/400156192/paragraph/1:0" w:history="1">
        <w:r w:rsidR="008D0C36" w:rsidRPr="008D0C36">
          <w:rPr>
            <w:rStyle w:val="af1"/>
            <w:szCs w:val="28"/>
          </w:rPr>
          <w:t>Федеральный закон</w:t>
        </w:r>
      </w:hyperlink>
      <w:r w:rsidR="008D0C36" w:rsidRPr="008D0C36">
        <w:rPr>
          <w:szCs w:val="28"/>
        </w:rPr>
        <w:t xml:space="preserve"> от 30 декабря 2020 г. № 489-ФЗ «О молодежной политике в Российской Федерации».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1" w:anchor="/document/74369760/paragraph/1/doclist/241/1/0/0/от%2013.07.2020%20№189-ФЗ:0" w:history="1">
        <w:r w:rsidR="008D0C36" w:rsidRPr="008D0C36">
          <w:rPr>
            <w:color w:val="0563C1"/>
            <w:szCs w:val="28"/>
            <w:u w:val="single"/>
          </w:rPr>
          <w:t>Федеральный закон</w:t>
        </w:r>
      </w:hyperlink>
      <w:r w:rsidR="008D0C36" w:rsidRPr="008D0C36">
        <w:rPr>
          <w:szCs w:val="28"/>
        </w:rPr>
        <w:t xml:space="preserve"> от 13 июля 2020 г. № 189-ФЗ «О государственном (муниципальном) социальном заказе на оказание государственных (муниципальных) услуг в социальной сфере» (ред. от 26.12.2024 г.).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2" w:anchor="/document/70291362/paragraph/1/doclist/57/1/0/0/273-фз%20об%20образовании:0" w:history="1">
        <w:r w:rsidR="008D0C36" w:rsidRPr="008D0C36">
          <w:rPr>
            <w:color w:val="0563C1"/>
            <w:szCs w:val="28"/>
            <w:u w:val="single"/>
          </w:rPr>
          <w:t>Федеральный закон</w:t>
        </w:r>
      </w:hyperlink>
      <w:r w:rsidR="008D0C36" w:rsidRPr="008D0C36">
        <w:rPr>
          <w:szCs w:val="28"/>
        </w:rPr>
        <w:t xml:space="preserve"> от 29 декабря 2012 г. № 273-ФЗ «Об образовании в Российской Федерации» (ред. от 28.12.2024 г.). 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3" w:anchor="/document/12181695/paragraph/1/doclist/421/1/0/0/Федеральный%20закон%20от%2029%20декабря%202010%20г.%20№%20436-ФЗ:0" w:history="1">
        <w:r w:rsidR="008D0C36" w:rsidRPr="008D0C36">
          <w:rPr>
            <w:color w:val="0563C1"/>
            <w:szCs w:val="28"/>
            <w:u w:val="single"/>
          </w:rPr>
          <w:t>Федеральный закон</w:t>
        </w:r>
      </w:hyperlink>
      <w:r w:rsidR="008D0C36" w:rsidRPr="008D0C36">
        <w:rPr>
          <w:szCs w:val="28"/>
        </w:rPr>
        <w:t xml:space="preserve"> от 29 декабря 2010  г. № 436-ФЗ «О защите детей от информации, причиняющей вред их здоровью и развитию» (ред. от 30.11.2024 г.).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4" w:anchor="/document/12157560/paragraph/698042:1" w:history="1">
        <w:r w:rsidR="008D0C36" w:rsidRPr="008D0C36">
          <w:rPr>
            <w:rStyle w:val="af1"/>
            <w:szCs w:val="28"/>
          </w:rPr>
          <w:t>Федеральный закон</w:t>
        </w:r>
      </w:hyperlink>
      <w:r w:rsidR="008D0C36" w:rsidRPr="008D0C36">
        <w:rPr>
          <w:szCs w:val="28"/>
        </w:rPr>
        <w:t xml:space="preserve"> от 04 декабря 2007 г. № 329-ФЗ «О физической культуре и спорте в Российской Федерации» (изм. 26.12.2024 г.).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5" w:anchor="/document/12148567/paragraph/24880/doclist/471/1/0/ec8aae9f-f1af-4843-a13c-bb3da9ba1ea6/Федеральный%20закон%20от%2027.07.2006г.%20№%20152-ФЗ:0" w:history="1">
        <w:r w:rsidR="008D0C36" w:rsidRPr="008D0C36">
          <w:rPr>
            <w:rStyle w:val="af1"/>
            <w:color w:val="7030A0"/>
            <w:szCs w:val="28"/>
          </w:rPr>
          <w:t>Федеральный закон</w:t>
        </w:r>
      </w:hyperlink>
      <w:r w:rsidR="008D0C36" w:rsidRPr="008D0C36">
        <w:rPr>
          <w:szCs w:val="28"/>
        </w:rPr>
        <w:t xml:space="preserve"> от 27 июля 2006 г. № 152-ФЗ «О персональных данных» (ред. от 28.12.2024 г.).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26" w:anchor="/document/76845892/paragraph/20340:2" w:history="1">
        <w:r w:rsidR="008D0C36" w:rsidRPr="008D0C36">
          <w:rPr>
            <w:rStyle w:val="af1"/>
            <w:szCs w:val="28"/>
          </w:rPr>
          <w:t>Федеральный закон</w:t>
        </w:r>
      </w:hyperlink>
      <w:r w:rsidR="008D0C36" w:rsidRPr="008D0C36">
        <w:rPr>
          <w:szCs w:val="28"/>
        </w:rPr>
        <w:t xml:space="preserve"> от </w:t>
      </w:r>
      <w:smartTag w:uri="urn:schemas-microsoft-com:office:smarttags" w:element="date">
        <w:smartTagPr>
          <w:attr w:name="ls" w:val="trans"/>
          <w:attr w:name="Month" w:val="7"/>
          <w:attr w:name="Day" w:val="24"/>
          <w:attr w:name="Year" w:val="1998"/>
        </w:smartTagPr>
        <w:r w:rsidR="008D0C36" w:rsidRPr="008D0C36">
          <w:rPr>
            <w:szCs w:val="28"/>
          </w:rPr>
          <w:t xml:space="preserve">24 июля </w:t>
        </w:r>
        <w:smartTag w:uri="urn:schemas-microsoft-com:office:smarttags" w:element="metricconverter">
          <w:smartTagPr>
            <w:attr w:name="ProductID" w:val="1998 г"/>
          </w:smartTagPr>
          <w:r w:rsidR="008D0C36" w:rsidRPr="008D0C36">
            <w:rPr>
              <w:szCs w:val="28"/>
            </w:rPr>
            <w:t>1998 г</w:t>
          </w:r>
        </w:smartTag>
        <w:r w:rsidR="008D0C36" w:rsidRPr="008D0C36">
          <w:rPr>
            <w:szCs w:val="28"/>
          </w:rPr>
          <w:t>.</w:t>
        </w:r>
      </w:smartTag>
      <w:r w:rsidR="008D0C36" w:rsidRPr="008D0C36">
        <w:rPr>
          <w:szCs w:val="28"/>
        </w:rPr>
        <w:t xml:space="preserve"> № 124-ФЗ «Об основных гарантиях прав ребенка в Российской Федерации» (изм. 28.12.2024 г.).</w:t>
      </w:r>
    </w:p>
    <w:p w:rsidR="008D0C36" w:rsidRPr="008D0C36" w:rsidRDefault="000A01B6" w:rsidP="00706053">
      <w:pPr>
        <w:numPr>
          <w:ilvl w:val="0"/>
          <w:numId w:val="48"/>
        </w:numPr>
        <w:spacing w:after="160" w:line="276" w:lineRule="auto"/>
        <w:ind w:left="0" w:right="0" w:firstLine="0"/>
        <w:contextualSpacing/>
        <w:rPr>
          <w:rFonts w:eastAsia="Calibri"/>
          <w:bCs/>
          <w:szCs w:val="28"/>
        </w:rPr>
      </w:pPr>
      <w:hyperlink r:id="rId27" w:anchor="/document/136248/paragraph/503483/doclist/368/1/0/0/2.Федеральный%20закон%20от%2024%20ноября%201996%20г.%20№%20132-ФЗ:0" w:history="1">
        <w:r w:rsidR="008D0C36" w:rsidRPr="008D0C36">
          <w:rPr>
            <w:rFonts w:eastAsia="Calibri"/>
            <w:bCs/>
            <w:color w:val="0000FF"/>
            <w:szCs w:val="28"/>
            <w:u w:val="single"/>
          </w:rPr>
          <w:t>Федеральный закон</w:t>
        </w:r>
      </w:hyperlink>
      <w:r w:rsidR="008D0C36" w:rsidRPr="008D0C36">
        <w:rPr>
          <w:rFonts w:eastAsia="Calibri"/>
          <w:bCs/>
          <w:szCs w:val="28"/>
        </w:rPr>
        <w:t xml:space="preserve"> от 24 ноября 1996 г. № 132-ФЗ «Об основах туристской деятельности в Российской Федерации» (изм. 13.12.2024 г.).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rStyle w:val="af1"/>
          <w:color w:val="auto"/>
          <w:szCs w:val="28"/>
        </w:rPr>
      </w:pPr>
      <w:hyperlink r:id="rId28" w:anchor="/document/408997564/paragraph/1/doclist/11598/1/0/a076f778-b8ee-471d-aa86-ec8a85cbfe8d/Указ%20Об%20утверждении%20Основ%20государственной%20политики%20Российской%20Федерации%20в%20области%20исторического%20просвещения.:0" w:history="1">
        <w:r w:rsidR="008D0C36" w:rsidRPr="008D0C36">
          <w:rPr>
            <w:rStyle w:val="af1"/>
            <w:color w:val="7030A0"/>
            <w:szCs w:val="28"/>
          </w:rPr>
          <w:t>Указ</w:t>
        </w:r>
      </w:hyperlink>
      <w:r w:rsidR="008D0C36" w:rsidRPr="008D0C36">
        <w:rPr>
          <w:rStyle w:val="af1"/>
          <w:color w:val="auto"/>
          <w:szCs w:val="28"/>
        </w:rPr>
        <w:t xml:space="preserve"> Президента Российской Федерации от 8 мая 2024 г. № 314 «Об утверждении Основ государственной политики Российской Федерации в области исторического просвещения».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rStyle w:val="af1"/>
          <w:color w:val="auto"/>
          <w:szCs w:val="28"/>
        </w:rPr>
      </w:pPr>
      <w:hyperlink r:id="rId29" w:anchor="/document/408992634/paragraph/1/doclist/4288/1/0/0/Указ%20президента%207%20мая%202024:0" w:history="1">
        <w:r w:rsidR="008D0C36" w:rsidRPr="008D0C36">
          <w:rPr>
            <w:rStyle w:val="af1"/>
            <w:color w:val="7030A0"/>
            <w:szCs w:val="28"/>
          </w:rPr>
          <w:t>Указ</w:t>
        </w:r>
      </w:hyperlink>
      <w:r w:rsidR="008D0C36" w:rsidRPr="008D0C36">
        <w:rPr>
          <w:szCs w:val="28"/>
        </w:rPr>
        <w:t xml:space="preserve"> Президента России от 07 мая 2024 № 309 «О национальных целях развития Российской Федерации на период до 2030 года и на перспективу до 2036 года.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30" w:anchor="/document/408618353/paragraph/1:0" w:history="1">
        <w:r w:rsidR="008D0C36" w:rsidRPr="008D0C36">
          <w:rPr>
            <w:rStyle w:val="af1"/>
            <w:color w:val="7030A0"/>
            <w:szCs w:val="28"/>
          </w:rPr>
          <w:t>Указ</w:t>
        </w:r>
      </w:hyperlink>
      <w:r w:rsidR="008D0C36" w:rsidRPr="008D0C36">
        <w:rPr>
          <w:szCs w:val="28"/>
        </w:rPr>
        <w:t xml:space="preserve"> Президента Российской Федерации от 28 февраля 2024 г. № 145 «О Стратегии научно-технологического развития Российской Федерации.</w:t>
      </w:r>
    </w:p>
    <w:p w:rsidR="008D0C36" w:rsidRPr="008D0C36" w:rsidRDefault="000A01B6" w:rsidP="00706053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160" w:line="276" w:lineRule="auto"/>
        <w:ind w:left="0" w:right="0" w:firstLine="0"/>
        <w:contextualSpacing/>
        <w:rPr>
          <w:szCs w:val="28"/>
        </w:rPr>
      </w:pPr>
      <w:hyperlink r:id="rId31" w:anchor="/document/405679061/paragraph/1/doclist/101/1/0/0/Указ%20Президента%20РФ%20от%2009.11.2022г.%20№809%20%22Об%20утверждении%20основ%20государственной%20политики%20в%20укреплении%20традиционных%20российских%20духовно-нравственных%20ценностей%22:0" w:history="1">
        <w:r w:rsidR="008D0C36" w:rsidRPr="008D0C36">
          <w:rPr>
            <w:rStyle w:val="af1"/>
            <w:color w:val="7030A0"/>
            <w:szCs w:val="28"/>
          </w:rPr>
          <w:t>Указ</w:t>
        </w:r>
      </w:hyperlink>
      <w:r w:rsidR="008D0C36" w:rsidRPr="008D0C36">
        <w:rPr>
          <w:szCs w:val="28"/>
        </w:rPr>
        <w:t xml:space="preserve"> Президента РФ от 09 ноября 2022 г. № 809 «Об утверждении Основ государственной политики по сохранению и укреплению традиционных российских духовно-нравственных ценностей».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32" w:anchor="/document/404536068/paragraph/1:0" w:history="1">
        <w:r w:rsidR="008D0C36" w:rsidRPr="008D0C36">
          <w:rPr>
            <w:rStyle w:val="af1"/>
            <w:rFonts w:eastAsia="Calibri"/>
            <w:color w:val="7030A0"/>
            <w:szCs w:val="28"/>
          </w:rPr>
          <w:t>Указ</w:t>
        </w:r>
      </w:hyperlink>
      <w:r w:rsidR="008D0C36" w:rsidRPr="008D0C36">
        <w:rPr>
          <w:rFonts w:eastAsia="Calibri"/>
          <w:szCs w:val="28"/>
        </w:rPr>
        <w:t xml:space="preserve"> Президента РФ от </w:t>
      </w:r>
      <w:smartTag w:uri="urn:schemas-microsoft-com:office:smarttags" w:element="date">
        <w:smartTagPr>
          <w:attr w:name="Year" w:val="2022"/>
          <w:attr w:name="Day" w:val="25"/>
          <w:attr w:name="Month" w:val="4"/>
          <w:attr w:name="ls" w:val="trans"/>
        </w:smartTagPr>
        <w:r w:rsidR="008D0C36" w:rsidRPr="008D0C36">
          <w:rPr>
            <w:rFonts w:eastAsia="Calibri"/>
            <w:szCs w:val="28"/>
          </w:rPr>
          <w:t xml:space="preserve">25 апреля </w:t>
        </w:r>
        <w:smartTag w:uri="urn:schemas-microsoft-com:office:smarttags" w:element="metricconverter">
          <w:smartTagPr>
            <w:attr w:name="ProductID" w:val="2022 г"/>
          </w:smartTagPr>
          <w:r w:rsidR="008D0C36" w:rsidRPr="008D0C36">
            <w:rPr>
              <w:rFonts w:eastAsia="Calibri"/>
              <w:szCs w:val="28"/>
            </w:rPr>
            <w:t>2022 г</w:t>
          </w:r>
        </w:smartTag>
        <w:r w:rsidR="008D0C36" w:rsidRPr="008D0C36">
          <w:rPr>
            <w:rFonts w:eastAsia="Calibri"/>
            <w:szCs w:val="28"/>
          </w:rPr>
          <w:t>.</w:t>
        </w:r>
      </w:smartTag>
      <w:r w:rsidR="008D0C36" w:rsidRPr="008D0C36">
        <w:rPr>
          <w:rFonts w:eastAsia="Calibri"/>
          <w:szCs w:val="28"/>
        </w:rPr>
        <w:t xml:space="preserve"> № 231 «Об объявлении в Российской Федерации Десятилетия науки и технологий» (изм. 18.07.2024 г.).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33" w:anchor="/document/71684480/paragraph/1/doclist/26/1/0/0/Десятилетия%20детства:0" w:history="1">
        <w:r w:rsidR="008D0C36" w:rsidRPr="008D0C36">
          <w:rPr>
            <w:rStyle w:val="af1"/>
            <w:rFonts w:eastAsia="Calibri"/>
            <w:color w:val="7030A0"/>
            <w:szCs w:val="28"/>
          </w:rPr>
          <w:t>Указ</w:t>
        </w:r>
      </w:hyperlink>
      <w:r w:rsidR="008D0C36" w:rsidRPr="008D0C36">
        <w:rPr>
          <w:rFonts w:eastAsia="Calibri"/>
          <w:b/>
          <w:color w:val="7030A0"/>
          <w:szCs w:val="28"/>
        </w:rPr>
        <w:t xml:space="preserve"> </w:t>
      </w:r>
      <w:r w:rsidR="008D0C36" w:rsidRPr="008D0C36">
        <w:rPr>
          <w:rFonts w:eastAsia="Calibri"/>
          <w:szCs w:val="28"/>
        </w:rPr>
        <w:t>Президента РФ от 29 мая 2017 г. № 240 «Об объявлении в Российской Федерации Десятилетия детства» (2018-2027 годы).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34" w:anchor="/document/402961882/paragraph/1/doclist/429/1/0/0/Постановление%20Правительства%20Российской%20Федерации%20от%2020%20октября%202021%20г.%20№%201802:0" w:history="1">
        <w:r w:rsidR="008D0C36" w:rsidRPr="008D0C36">
          <w:rPr>
            <w:rFonts w:eastAsia="Calibri"/>
            <w:color w:val="0563C1"/>
            <w:szCs w:val="28"/>
            <w:u w:val="single"/>
          </w:rPr>
          <w:t>Постановление</w:t>
        </w:r>
      </w:hyperlink>
      <w:r w:rsidR="008D0C36" w:rsidRPr="008D0C36">
        <w:rPr>
          <w:rFonts w:eastAsia="Calibri"/>
          <w:szCs w:val="28"/>
        </w:rPr>
        <w:t xml:space="preserve"> Правительства Российской Федерации от 20 октября 2021 г. № 1802 «Об утверждении Правил размещения на официальном сайте образовательной организации в информационно-телекоммуникационной сети «Интернет» и обновления информации об образовательной организации, а также о признании утратившими силу некоторых актов и отдельных положений некоторых актов Правительства Российской Федерации» (изм. 28.09.2023 г.).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bCs/>
          <w:szCs w:val="28"/>
        </w:rPr>
      </w:pPr>
      <w:hyperlink r:id="rId35" w:anchor="/document/400767347/paragraph/1/doclist/12946/1/0/0/Постановление%20от%2014.05.2021%20№732:0" w:history="1">
        <w:r w:rsidR="008D0C36" w:rsidRPr="008D0C36">
          <w:rPr>
            <w:rFonts w:eastAsia="Calibri"/>
            <w:bCs/>
            <w:color w:val="0563C1"/>
            <w:szCs w:val="28"/>
            <w:u w:val="single"/>
          </w:rPr>
          <w:t>Постановление</w:t>
        </w:r>
      </w:hyperlink>
      <w:r w:rsidR="008D0C36" w:rsidRPr="008D0C36">
        <w:rPr>
          <w:rFonts w:eastAsia="Calibri"/>
          <w:bCs/>
          <w:szCs w:val="28"/>
        </w:rPr>
        <w:t xml:space="preserve"> Правительства РФ от 14 мая 2021 г. № 732 «Об утверждении требований к антитеррористической защищенности объектов (территорий), предназначенных для организации отдыха детей и их оздоровления, и формы паспорта безопасности объектов (территорий) стационарного типа, предназначенных для организации отдыха детей и их оздоровления» (изм. от 15.06.2022 г.).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0"/>
        </w:tabs>
        <w:kinsoku w:val="0"/>
        <w:overflowPunct w:val="0"/>
        <w:spacing w:after="0" w:line="276" w:lineRule="auto"/>
        <w:ind w:left="0" w:right="0" w:firstLine="0"/>
        <w:contextualSpacing/>
        <w:textAlignment w:val="baseline"/>
        <w:rPr>
          <w:szCs w:val="28"/>
        </w:rPr>
      </w:pPr>
      <w:hyperlink r:id="rId36" w:anchor="/document/74680206/paragraph/1/doclist/12435/1/0/0/Постановление%20Правительства%20РФ%20от%2016%20сентября%202020%20г.%20№%201479:0" w:history="1">
        <w:r w:rsidR="008D0C36" w:rsidRPr="008D0C36">
          <w:rPr>
            <w:color w:val="0563C1"/>
            <w:szCs w:val="28"/>
            <w:u w:val="single"/>
          </w:rPr>
          <w:t>Постановление</w:t>
        </w:r>
      </w:hyperlink>
      <w:r w:rsidR="008D0C36" w:rsidRPr="008D0C36">
        <w:rPr>
          <w:szCs w:val="28"/>
        </w:rPr>
        <w:t xml:space="preserve"> Правительства РФ от 16 сентября 2020 г. № 1479 «Об утверждении Правил противопожарного режима в Российской Федерации» (изм. 30.03.2023 г.).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tabs>
          <w:tab w:val="left" w:pos="0"/>
        </w:tabs>
        <w:kinsoku w:val="0"/>
        <w:overflowPunct w:val="0"/>
        <w:spacing w:after="0" w:line="259" w:lineRule="auto"/>
        <w:ind w:left="0" w:right="0" w:firstLine="0"/>
        <w:textAlignment w:val="baseline"/>
        <w:rPr>
          <w:rFonts w:eastAsia="Calibri"/>
          <w:szCs w:val="28"/>
        </w:rPr>
      </w:pPr>
      <w:hyperlink r:id="rId37" w:anchor="/document/72216666/paragraph/1/doclist/294/1/0/0/от%2029%20марта%202019%20г.%20№%20363:0" w:history="1">
        <w:r w:rsidR="008D0C36" w:rsidRPr="008D0C36">
          <w:rPr>
            <w:rFonts w:eastAsia="Calibri"/>
            <w:color w:val="0000FF"/>
            <w:kern w:val="24"/>
            <w:szCs w:val="28"/>
            <w:u w:val="single"/>
          </w:rPr>
          <w:t>Постановление</w:t>
        </w:r>
      </w:hyperlink>
      <w:r w:rsidR="008D0C36" w:rsidRPr="008D0C36">
        <w:rPr>
          <w:rFonts w:eastAsia="Calibri"/>
          <w:kern w:val="24"/>
          <w:szCs w:val="28"/>
        </w:rPr>
        <w:t xml:space="preserve"> Правительства РФ от 29 марта 2019 г. № 363 «Об утверждении государственной программы Российской Федерации «Доступная среда» (изм. 14.12.2024 г.).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spacing w:after="0" w:line="259" w:lineRule="auto"/>
        <w:ind w:left="0" w:right="0" w:firstLine="0"/>
        <w:rPr>
          <w:rFonts w:eastAsia="Calibri"/>
          <w:szCs w:val="28"/>
        </w:rPr>
      </w:pPr>
      <w:hyperlink r:id="rId38" w:anchor="/document/71848426/paragraph/1:1" w:history="1">
        <w:r w:rsidR="008D0C36" w:rsidRPr="008D0C36">
          <w:rPr>
            <w:rStyle w:val="af1"/>
            <w:rFonts w:eastAsia="Calibri"/>
            <w:szCs w:val="28"/>
          </w:rPr>
          <w:t>Постановление</w:t>
        </w:r>
      </w:hyperlink>
      <w:r w:rsidR="008D0C36" w:rsidRPr="008D0C36">
        <w:rPr>
          <w:rFonts w:eastAsia="Calibri"/>
          <w:szCs w:val="28"/>
        </w:rPr>
        <w:t xml:space="preserve"> Правительства Российской Федерации от 26 декабря 2017 г. № 1642 «Об утверждении государственной программы Российской Федерации «Развитие образования» (изм. 30.11.2024 г.).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spacing w:after="0" w:line="259" w:lineRule="auto"/>
        <w:ind w:left="0" w:right="0" w:firstLine="0"/>
        <w:rPr>
          <w:rFonts w:eastAsia="Calibri"/>
          <w:szCs w:val="28"/>
        </w:rPr>
      </w:pPr>
      <w:hyperlink r:id="rId39" w:anchor="/document/400274954/paragraph/1/doclist/439/2/0/0/от%2028%20января%202021%20г.%20№%202:0" w:history="1">
        <w:r w:rsidR="008D0C36" w:rsidRPr="008D0C36">
          <w:rPr>
            <w:rFonts w:eastAsia="Calibri"/>
            <w:color w:val="0563C1"/>
            <w:szCs w:val="28"/>
            <w:u w:val="single"/>
          </w:rPr>
          <w:t>Постановление</w:t>
        </w:r>
      </w:hyperlink>
      <w:r w:rsidR="008D0C36" w:rsidRPr="008D0C36">
        <w:rPr>
          <w:rFonts w:eastAsia="Calibri"/>
          <w:szCs w:val="28"/>
        </w:rPr>
        <w:t xml:space="preserve"> Главного государственного санитарного врача Российской Федерации от 28 января 2021 г. № 2 «Об утверждении санитарных правил и норм СанПиН 1.2.3685-21 «Гигиенические нормативы и требования к обеспечению безопасности и (или) безвредности для человека факторов среды обитания» // Статья VI. Гигиенические нормативы по устройству, содержанию и режиму работы организаций воспитания и обучения, отдыха и оздоровления детей и молодежи (Требования к организации образовательного процесса, таблица 6.6) (30.12.2022 г.).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0"/>
        </w:tabs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40" w:anchor="/document/75093644/paragraph/1/doclist/442/1/0/0/от%2028%20сентября%202020%20г.%20№%2028:0" w:history="1">
        <w:r w:rsidR="008D0C36" w:rsidRPr="008D0C36">
          <w:rPr>
            <w:rFonts w:eastAsia="Calibri"/>
            <w:color w:val="0563C1"/>
            <w:szCs w:val="28"/>
            <w:u w:val="single"/>
          </w:rPr>
          <w:t>Постановление</w:t>
        </w:r>
      </w:hyperlink>
      <w:r w:rsidR="008D0C36" w:rsidRPr="008D0C36">
        <w:rPr>
          <w:rFonts w:eastAsia="Calibri"/>
          <w:szCs w:val="28"/>
        </w:rPr>
        <w:t xml:space="preserve"> главного государственного санитарного врача Российской Федерации от 28 сентября 2020 г. № 28 «Об утверждении санитарных правил СП 2.4.3648-20 «Санитарно-эпидемиологические требования к организациям воспитания и обучения, отдыха и оздоровления детей и молодежи» (изм. 30.08.2024 г.).</w:t>
      </w:r>
    </w:p>
    <w:p w:rsidR="008D0C36" w:rsidRPr="008D0C36" w:rsidRDefault="008D0C36" w:rsidP="00706053">
      <w:pPr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contextualSpacing/>
        <w:rPr>
          <w:rFonts w:eastAsia="Calibri"/>
          <w:b/>
          <w:szCs w:val="28"/>
        </w:rPr>
      </w:pPr>
      <w:r w:rsidRPr="008D0C36">
        <w:rPr>
          <w:rFonts w:eastAsia="Calibri"/>
          <w:szCs w:val="28"/>
        </w:rPr>
        <w:t xml:space="preserve"> </w:t>
      </w:r>
      <w:hyperlink r:id="rId41" w:anchor="/document/136694/paragraph/144/doclist/4731/1/0/0/Об%20утверждении%20Положения%20о%20профессиональной%20ориентации%20и%20психологической%20поддержке%20в%20Российской%20Федерации:0" w:history="1">
        <w:r w:rsidRPr="008D0C36">
          <w:rPr>
            <w:rFonts w:eastAsia="Calibri"/>
            <w:color w:val="0563C1"/>
            <w:szCs w:val="28"/>
            <w:u w:val="single"/>
          </w:rPr>
          <w:t>Постановление</w:t>
        </w:r>
      </w:hyperlink>
      <w:r w:rsidRPr="008D0C36">
        <w:rPr>
          <w:rFonts w:eastAsia="Calibri"/>
          <w:b/>
          <w:color w:val="C00000"/>
          <w:szCs w:val="28"/>
        </w:rPr>
        <w:t xml:space="preserve"> </w:t>
      </w:r>
      <w:r w:rsidRPr="008D0C36">
        <w:rPr>
          <w:rFonts w:eastAsia="Calibri"/>
          <w:szCs w:val="28"/>
        </w:rPr>
        <w:t>Минтруда РФ от 27 сентября 1996 г. № 1 «Об утверждении Положения о профессиональной ориентации и психологической поддержке населения в Российской Федерации».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spacing w:after="0" w:line="276" w:lineRule="auto"/>
        <w:ind w:left="0" w:right="0" w:firstLine="0"/>
        <w:rPr>
          <w:rStyle w:val="af1"/>
          <w:rFonts w:eastAsia="Calibri"/>
          <w:color w:val="auto"/>
          <w:szCs w:val="28"/>
        </w:rPr>
      </w:pPr>
      <w:hyperlink r:id="rId42" w:anchor="/document/410697422/paragraph/1:0" w:history="1">
        <w:r w:rsidR="008D0C36" w:rsidRPr="008D0C36">
          <w:rPr>
            <w:rStyle w:val="af1"/>
            <w:rFonts w:eastAsia="Calibri"/>
            <w:color w:val="7030A0"/>
            <w:szCs w:val="28"/>
          </w:rPr>
          <w:t>Распоряжение</w:t>
        </w:r>
      </w:hyperlink>
      <w:r w:rsidR="008D0C36" w:rsidRPr="008D0C36">
        <w:rPr>
          <w:rFonts w:eastAsia="Calibri"/>
          <w:szCs w:val="28"/>
        </w:rPr>
        <w:t xml:space="preserve"> Правительства Российской Федерации от 6 ноября 2024 г. № 3152-р «О внесении изменений в распоряжение Правительства Российской Федерации от 25 </w:t>
      </w:r>
      <w:r w:rsidR="008D0C36" w:rsidRPr="008D0C36">
        <w:rPr>
          <w:rFonts w:eastAsia="Calibri"/>
          <w:szCs w:val="28"/>
        </w:rPr>
        <w:lastRenderedPageBreak/>
        <w:t>июля 2022 г. № 2036-р» (О плане проведения в РФ Десятилетия науки и технологий на 2024-2027 годы).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spacing w:after="0" w:line="276" w:lineRule="auto"/>
        <w:ind w:left="0" w:right="0" w:firstLine="0"/>
        <w:rPr>
          <w:rFonts w:eastAsia="Calibri"/>
          <w:szCs w:val="28"/>
        </w:rPr>
      </w:pPr>
      <w:hyperlink r:id="rId43" w:anchor="/document/409317040/paragraph/1/doclist/1647/1/0/0/от%201%20июля%202024%20г.%20№%201734-р:0" w:history="1">
        <w:r w:rsidR="008D0C36" w:rsidRPr="008D0C36">
          <w:rPr>
            <w:rStyle w:val="af1"/>
            <w:rFonts w:eastAsia="Calibri"/>
            <w:szCs w:val="28"/>
          </w:rPr>
          <w:t>Распоряжение</w:t>
        </w:r>
      </w:hyperlink>
      <w:r w:rsidR="008D0C36" w:rsidRPr="008D0C36">
        <w:rPr>
          <w:rFonts w:eastAsia="Calibri"/>
          <w:szCs w:val="28"/>
        </w:rPr>
        <w:t xml:space="preserve"> Правительства РФ от 01 июля 2024 г. № 1734-р «Об утверждении Плана мероприятий по реализации в 2024-2026 г.г. Основ государственной политики по сохранению и укреплению традиционных российских духовно-нравственных ценностей».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spacing w:after="0" w:line="276" w:lineRule="auto"/>
        <w:ind w:left="0" w:right="0" w:firstLine="0"/>
        <w:rPr>
          <w:rFonts w:eastAsia="Calibri"/>
          <w:szCs w:val="28"/>
        </w:rPr>
      </w:pPr>
      <w:hyperlink r:id="rId44" w:anchor="/document/405075641/paragraph/1/doclist/13/1/0/0/Распоряжение%20Правительства%20РФ%20от%2025%20июля%202022%20г.%20N%202036-р%20Об%20утверждении%20Плана%20проведения%20в%20РФ%20Десятилетия%20науки%20и%20технологий:0" w:history="1">
        <w:r w:rsidR="008D0C36" w:rsidRPr="008D0C36">
          <w:rPr>
            <w:rStyle w:val="af1"/>
            <w:rFonts w:eastAsia="Calibri"/>
            <w:szCs w:val="28"/>
          </w:rPr>
          <w:t>Распоряжение</w:t>
        </w:r>
      </w:hyperlink>
      <w:r w:rsidR="008D0C36" w:rsidRPr="008D0C36">
        <w:rPr>
          <w:rFonts w:eastAsia="Calibri"/>
          <w:szCs w:val="28"/>
        </w:rPr>
        <w:t xml:space="preserve"> Правительства РФ от 25 июля 2022 г. № 2036-р «Об утверждении Плана проведения в РФ Десятилетия науки и технологий» (с изм. 06.11.2024 г.).</w:t>
      </w:r>
    </w:p>
    <w:p w:rsidR="008D0C36" w:rsidRPr="008D0C36" w:rsidRDefault="000A01B6" w:rsidP="00706053">
      <w:pPr>
        <w:pStyle w:val="af6"/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rPr>
          <w:rFonts w:eastAsia="Calibri"/>
          <w:szCs w:val="28"/>
        </w:rPr>
      </w:pPr>
      <w:hyperlink r:id="rId45" w:anchor="/document/403809682/paragraph/1/doclist/459/1/0/0/от%2031%20марта%202022%20г.%20№%20678-р:0" w:history="1">
        <w:r w:rsidR="008D0C36" w:rsidRPr="008D0C36">
          <w:rPr>
            <w:rFonts w:eastAsia="Arial"/>
            <w:color w:val="0563C1"/>
            <w:szCs w:val="28"/>
            <w:u w:val="single"/>
          </w:rPr>
          <w:t>Распоряжение</w:t>
        </w:r>
      </w:hyperlink>
      <w:r w:rsidR="008D0C36" w:rsidRPr="008D0C36">
        <w:rPr>
          <w:rFonts w:eastAsia="Arial"/>
          <w:szCs w:val="28"/>
        </w:rPr>
        <w:t xml:space="preserve"> Правительства РФ от 31 марта 2022 г. № 678-р «Об утверждении Концепции развития дополнительного образования детей до 2030 г. и плана мероприятий по ее реализации» (изм. от 21.10.2024 г.).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0"/>
          <w:tab w:val="left" w:pos="567"/>
        </w:tabs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46" w:anchor="/document/403405437/paragraph/1/doclist/7772/1/0/0/Концепция%20развития%20детско-юношеского%20спорта%20до%202030%20года:0" w:history="1">
        <w:r w:rsidR="008D0C36" w:rsidRPr="008D0C36">
          <w:rPr>
            <w:rFonts w:eastAsia="Calibri"/>
            <w:color w:val="0563C1"/>
            <w:szCs w:val="28"/>
            <w:u w:val="single"/>
          </w:rPr>
          <w:t>Распоряжение</w:t>
        </w:r>
      </w:hyperlink>
      <w:r w:rsidR="008D0C36" w:rsidRPr="008D0C36">
        <w:rPr>
          <w:rFonts w:eastAsia="Calibri"/>
          <w:szCs w:val="28"/>
        </w:rPr>
        <w:t xml:space="preserve"> Правительства Российской Федерации от 28 декабря 2021 г. № 3894-р «Об утверждении Концепции развития детско-юношеского спорта в Российской Федерации до 2030 года и плана мероприятий по ее реализации (с изм. 22.10.2024 г.).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  <w:tab w:val="left" w:pos="567"/>
        </w:tabs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47" w:anchor="/document/400250053/paragraph/1/doclist/26/5/0/0/Десятилетия%20детства:0" w:history="1">
        <w:r w:rsidR="008D0C36" w:rsidRPr="008D0C36">
          <w:rPr>
            <w:rStyle w:val="af1"/>
            <w:rFonts w:eastAsia="Calibri"/>
            <w:color w:val="0070C0"/>
            <w:szCs w:val="28"/>
          </w:rPr>
          <w:t>Распоряжение</w:t>
        </w:r>
      </w:hyperlink>
      <w:r w:rsidR="008D0C36" w:rsidRPr="008D0C36">
        <w:rPr>
          <w:rFonts w:eastAsia="Calibri"/>
          <w:szCs w:val="28"/>
        </w:rPr>
        <w:t xml:space="preserve"> Правительства РФ от 23 января 2021 г. № 122-р «Об утверждении</w:t>
      </w:r>
      <w:r w:rsidR="008D0C36" w:rsidRPr="008D0C36">
        <w:rPr>
          <w:szCs w:val="28"/>
        </w:rPr>
        <w:t xml:space="preserve"> </w:t>
      </w:r>
      <w:r w:rsidR="008D0C36" w:rsidRPr="008D0C36">
        <w:rPr>
          <w:rFonts w:eastAsia="Calibri"/>
          <w:szCs w:val="28"/>
        </w:rPr>
        <w:t>плана основных мероприятий, проводимых в рамках Десятилетия детства, на период до 2027 года (изм. 27.10.2023 г.).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bCs/>
          <w:szCs w:val="28"/>
        </w:rPr>
      </w:pPr>
      <w:hyperlink r:id="rId48" w:anchor="/document/71057260/paragraph/1:0" w:history="1">
        <w:r w:rsidR="008D0C36" w:rsidRPr="008D0C36">
          <w:rPr>
            <w:rFonts w:eastAsia="Calibri"/>
            <w:color w:val="0563C1"/>
            <w:szCs w:val="28"/>
            <w:u w:val="single"/>
          </w:rPr>
          <w:t>Распоряжение</w:t>
        </w:r>
      </w:hyperlink>
      <w:r w:rsidR="008D0C36" w:rsidRPr="008D0C36">
        <w:rPr>
          <w:rFonts w:eastAsia="Calibri"/>
          <w:szCs w:val="28"/>
        </w:rPr>
        <w:t xml:space="preserve"> Правительства Российской Федерации от 29 мая 2015 г. № 996-р «Об утверждении Стратегии развития воспитания в Российской Федерации на период до 2025 года».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bCs/>
          <w:szCs w:val="28"/>
        </w:rPr>
      </w:pPr>
      <w:hyperlink r:id="rId49" w:anchor="/document/72131194/paragraph/1/doclist/381/1/0/0/Национальный%20стандарт%20РФ%20ГОСТ%20Р%2052887-2018:0" w:history="1">
        <w:r w:rsidR="008D0C36" w:rsidRPr="008D0C36">
          <w:rPr>
            <w:rFonts w:eastAsia="Calibri"/>
            <w:bCs/>
            <w:color w:val="0000FF"/>
            <w:szCs w:val="28"/>
            <w:u w:val="single"/>
          </w:rPr>
          <w:t>Национальный стандарт</w:t>
        </w:r>
      </w:hyperlink>
      <w:r w:rsidR="008D0C36" w:rsidRPr="008D0C36">
        <w:rPr>
          <w:rFonts w:eastAsia="Calibri"/>
          <w:bCs/>
          <w:szCs w:val="28"/>
        </w:rPr>
        <w:t xml:space="preserve"> РФ ГОСТ Р 52887-2018 «Услуги детям в организациях отдыха и оздоровления» (утв. и введен в действие приказом Федерального агентства по техническому регулированию и метрологии от 31 июля 2018 г. № 444-ст).</w:t>
      </w:r>
    </w:p>
    <w:p w:rsidR="008D0C36" w:rsidRPr="008D0C36" w:rsidRDefault="008D0C36" w:rsidP="00706053">
      <w:pPr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contextualSpacing/>
        <w:rPr>
          <w:szCs w:val="28"/>
        </w:rPr>
      </w:pPr>
      <w:r w:rsidRPr="008D0C36">
        <w:rPr>
          <w:szCs w:val="28"/>
        </w:rPr>
        <w:t xml:space="preserve"> </w:t>
      </w:r>
      <w:hyperlink r:id="rId50" w:history="1">
        <w:r w:rsidRPr="008D0C36">
          <w:rPr>
            <w:rStyle w:val="af1"/>
            <w:color w:val="C00000"/>
            <w:szCs w:val="28"/>
          </w:rPr>
          <w:t>Приказ</w:t>
        </w:r>
      </w:hyperlink>
      <w:r w:rsidRPr="008D0C36">
        <w:rPr>
          <w:szCs w:val="28"/>
        </w:rPr>
        <w:t xml:space="preserve"> Министерства просвещения Российской Федерации от 17 марта 2025 г. № 209 «Об утверждении федеральной программы воспитательной работы для организаций отдыха детей и их оздоровления и календарного плана воспитательной работы» (Зарегистрирован в Минюсте РФ 31.03.2025 № 81693).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0"/>
        </w:tabs>
        <w:spacing w:after="0" w:line="276" w:lineRule="auto"/>
        <w:ind w:left="0" w:right="0" w:firstLine="0"/>
        <w:contextualSpacing/>
        <w:rPr>
          <w:szCs w:val="28"/>
        </w:rPr>
      </w:pPr>
      <w:hyperlink r:id="rId51" w:history="1">
        <w:r w:rsidR="008D0C36" w:rsidRPr="008D0C36">
          <w:rPr>
            <w:rStyle w:val="af1"/>
            <w:color w:val="C00000"/>
            <w:szCs w:val="28"/>
          </w:rPr>
          <w:t>Приказ</w:t>
        </w:r>
      </w:hyperlink>
      <w:r w:rsidR="008D0C36" w:rsidRPr="008D0C36">
        <w:rPr>
          <w:szCs w:val="28"/>
        </w:rPr>
        <w:t xml:space="preserve"> Министерства просвещения Российской Федерации от 14 марта 2025 г. № 201 «Об утверждении примерной структуры официального сайта организации отдыха детей и их оздоровления в информационно-телекоммуникационной сети «Интернет» и формата предоставления информации» (Зарегистрирован в Минюсте РФ 31.03.2025 № 81698).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contextualSpacing/>
        <w:rPr>
          <w:szCs w:val="28"/>
        </w:rPr>
      </w:pPr>
      <w:hyperlink r:id="rId52" w:history="1">
        <w:r w:rsidR="008D0C36" w:rsidRPr="008D0C36">
          <w:rPr>
            <w:rStyle w:val="af1"/>
            <w:szCs w:val="28"/>
          </w:rPr>
          <w:t>Приказ</w:t>
        </w:r>
      </w:hyperlink>
      <w:r w:rsidR="008D0C36" w:rsidRPr="008D0C36">
        <w:rPr>
          <w:szCs w:val="28"/>
        </w:rPr>
        <w:t xml:space="preserve"> Федеральной службы по надзору в сфере образования и науки от </w:t>
      </w:r>
      <w:smartTag w:uri="urn:schemas-microsoft-com:office:smarttags" w:element="date">
        <w:smartTagPr>
          <w:attr w:name="Year" w:val="2023"/>
          <w:attr w:name="Day" w:val="4"/>
          <w:attr w:name="Month" w:val="8"/>
          <w:attr w:name="ls" w:val="trans"/>
        </w:smartTagPr>
        <w:r w:rsidR="008D0C36" w:rsidRPr="008D0C36">
          <w:rPr>
            <w:szCs w:val="28"/>
          </w:rPr>
          <w:t xml:space="preserve">4 августа </w:t>
        </w:r>
        <w:smartTag w:uri="urn:schemas-microsoft-com:office:smarttags" w:element="metricconverter">
          <w:smartTagPr>
            <w:attr w:name="ProductID" w:val="2023 г"/>
          </w:smartTagPr>
          <w:r w:rsidR="008D0C36" w:rsidRPr="008D0C36">
            <w:rPr>
              <w:szCs w:val="28"/>
            </w:rPr>
            <w:t>2023 г</w:t>
          </w:r>
        </w:smartTag>
        <w:r w:rsidR="008D0C36" w:rsidRPr="008D0C36">
          <w:rPr>
            <w:szCs w:val="28"/>
          </w:rPr>
          <w:t>.</w:t>
        </w:r>
      </w:smartTag>
      <w:r w:rsidR="008D0C36" w:rsidRPr="008D0C36">
        <w:rPr>
          <w:szCs w:val="28"/>
        </w:rPr>
        <w:t xml:space="preserve"> № 1493 «Об утверждении Требований к структуре официального сайта образовательной организации в информационно-телекоммуникационной сети «Интернет» и формату представления информации».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contextualSpacing/>
        <w:rPr>
          <w:szCs w:val="28"/>
        </w:rPr>
      </w:pPr>
      <w:hyperlink r:id="rId53" w:anchor="/document/406491843/paragraph/1/doclist/2492/1/0/0/Приказ%20от%2002.02.2023%20№%2060н:0" w:history="1">
        <w:r w:rsidR="008D0C36" w:rsidRPr="008D0C36">
          <w:rPr>
            <w:color w:val="0070C0"/>
            <w:szCs w:val="28"/>
            <w:u w:val="single"/>
          </w:rPr>
          <w:t>Приказ</w:t>
        </w:r>
      </w:hyperlink>
      <w:r w:rsidR="008D0C36" w:rsidRPr="008D0C36">
        <w:rPr>
          <w:color w:val="C00000"/>
          <w:szCs w:val="28"/>
        </w:rPr>
        <w:t xml:space="preserve"> </w:t>
      </w:r>
      <w:r w:rsidR="008D0C36" w:rsidRPr="008D0C36">
        <w:rPr>
          <w:szCs w:val="28"/>
        </w:rPr>
        <w:t>Министерства труда и социальной защиты РФ от 2 февраля 2023 г. № 60н «Об утверждении профессионального стандарта «Руководитель организации отдыха детей и их оздоровления».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</w:tabs>
        <w:spacing w:after="160" w:line="276" w:lineRule="auto"/>
        <w:ind w:left="0" w:right="0" w:firstLine="0"/>
        <w:contextualSpacing/>
        <w:rPr>
          <w:rFonts w:eastAsia="Calibri"/>
          <w:bCs/>
          <w:szCs w:val="28"/>
        </w:rPr>
      </w:pPr>
      <w:hyperlink r:id="rId54" w:anchor="/document/405345425/paragraph/1/doclist/2226/1/0/0/Приказ%20Министерства%20просвещения%20РФ%20от%2027%20июля%202022%20г.%20№%20629:0" w:history="1">
        <w:r w:rsidR="008D0C36" w:rsidRPr="008D0C36">
          <w:rPr>
            <w:rFonts w:eastAsia="Calibri"/>
            <w:b/>
            <w:bCs/>
            <w:color w:val="0563C1"/>
            <w:szCs w:val="28"/>
            <w:u w:val="single"/>
          </w:rPr>
          <w:t>Приказ</w:t>
        </w:r>
      </w:hyperlink>
      <w:r w:rsidR="008D0C36" w:rsidRPr="008D0C36">
        <w:rPr>
          <w:rFonts w:eastAsia="Calibri"/>
          <w:b/>
          <w:bCs/>
          <w:szCs w:val="28"/>
        </w:rPr>
        <w:t xml:space="preserve"> </w:t>
      </w:r>
      <w:r w:rsidR="008D0C36" w:rsidRPr="008D0C36">
        <w:rPr>
          <w:rFonts w:eastAsia="Calibri"/>
          <w:bCs/>
          <w:szCs w:val="28"/>
        </w:rPr>
        <w:t>Министерства просвещения РФ от 27 июля 2022 г. № 629 «Об утверждении Порядка организации и осуществления образовательной деятельности по дополнительным общеобразовательным программам»</w:t>
      </w:r>
      <w:r w:rsidR="008D0C36" w:rsidRPr="008D0C36">
        <w:rPr>
          <w:rFonts w:eastAsia="Calibri"/>
          <w:b/>
          <w:bCs/>
          <w:szCs w:val="28"/>
        </w:rPr>
        <w:t xml:space="preserve"> 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</w:tabs>
        <w:spacing w:after="160" w:line="276" w:lineRule="auto"/>
        <w:ind w:left="0" w:right="0" w:firstLine="0"/>
        <w:contextualSpacing/>
        <w:rPr>
          <w:rFonts w:eastAsia="Calibri"/>
          <w:bCs/>
          <w:szCs w:val="28"/>
        </w:rPr>
      </w:pPr>
      <w:hyperlink r:id="rId55" w:anchor="/document/403246796/paragraph/1/doclist/457/1/0/0/от%2022%20сентября%202021%20г.%20№%20652н:0" w:history="1">
        <w:r w:rsidR="008D0C36" w:rsidRPr="008D0C36">
          <w:rPr>
            <w:rFonts w:eastAsia="Calibri"/>
            <w:color w:val="0563C1"/>
            <w:szCs w:val="28"/>
            <w:u w:val="single"/>
          </w:rPr>
          <w:t>Приказ</w:t>
        </w:r>
      </w:hyperlink>
      <w:r w:rsidR="008D0C36" w:rsidRPr="008D0C36">
        <w:rPr>
          <w:rFonts w:eastAsia="Calibri"/>
          <w:szCs w:val="28"/>
        </w:rPr>
        <w:t xml:space="preserve"> Министерства труда и социальной защиты РФ от 22 сентября 2021 г. № 652н </w:t>
      </w:r>
      <w:r w:rsidR="008D0C36" w:rsidRPr="008D0C36">
        <w:rPr>
          <w:rFonts w:eastAsia="Calibri"/>
          <w:szCs w:val="28"/>
        </w:rPr>
        <w:br/>
        <w:t>«Об утверждении профессионального стандарта «Педагог дополнительного образования детей и взрослых».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56" w:anchor="/document/74626602/paragraph/1/doclist/211/1/0/0/от%2005%20августа%202020%20г.%20№%20882%7C391:0" w:history="1">
        <w:r w:rsidR="008D0C36" w:rsidRPr="008D0C36">
          <w:rPr>
            <w:rFonts w:eastAsia="Calibri"/>
            <w:color w:val="0563C1"/>
            <w:szCs w:val="28"/>
            <w:u w:val="single"/>
          </w:rPr>
          <w:t>Приказ</w:t>
        </w:r>
      </w:hyperlink>
      <w:r w:rsidR="008D0C36" w:rsidRPr="008D0C36">
        <w:rPr>
          <w:rFonts w:eastAsia="Calibri"/>
          <w:szCs w:val="28"/>
        </w:rPr>
        <w:t xml:space="preserve"> Минобрнауки и Минпросвещения России от 05 августа 2020 г. № 882/391 «Об организации и осуществлении деятельности при сетевой форме реализации образовательных программ» (вместе с «Порядком организации и осуществления образовательной деятельности при сетевой форме реализации образовательных программ») и примерной формой договора (изм. 22.02.2023 г.).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57" w:anchor="/document/73907206/paragraph/82/doclist/6422/1/0/0/Приказ%20Минпросвещения%20России%20№%20702,%20Минэкономразвития%20России%20№%20811%20от%2019%20декабря%202019%20г.:0" w:history="1">
        <w:r w:rsidR="008D0C36" w:rsidRPr="008D0C36">
          <w:rPr>
            <w:rFonts w:eastAsia="Calibri"/>
            <w:color w:val="0563C1"/>
            <w:szCs w:val="28"/>
            <w:u w:val="single"/>
          </w:rPr>
          <w:t>Приказ</w:t>
        </w:r>
      </w:hyperlink>
      <w:r w:rsidR="008D0C36" w:rsidRPr="008D0C36">
        <w:rPr>
          <w:rFonts w:eastAsia="Calibri"/>
          <w:szCs w:val="28"/>
        </w:rPr>
        <w:t xml:space="preserve"> Министерства просвещения РФ и Министерства экономического развития РФ от 19 декабря 2019 г. № 702/811 «Об утверждении общих требований к организации и проведению природной среде следующих мероприятий с участием детей, являющихся членами организованной группы несовершеннолетних туристов: прохождения туристских маршрутов, других маршрутов передвижения, походов, экспедиций, слетов и иных аналогичных мероприятий, а также указанных мероприятий с участием организованных групп детей, проводимых организациями, осуществляющими образовательную деятельность, и организациями отдыха детей и их оздоровления, и к порядку уведомления уполномоченных органов государственной власти о месте, сроках и длительности проведения таких мероприятий.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-142"/>
        </w:tabs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58" w:anchor="/document/73178052/paragraph/1/doclist/453/1/0/0/от%2003%20сентября%202019%20г.%20№%20467:0" w:history="1">
        <w:r w:rsidR="008D0C36" w:rsidRPr="008D0C36">
          <w:rPr>
            <w:rFonts w:eastAsia="Calibri"/>
            <w:bCs/>
            <w:color w:val="0563C1"/>
            <w:szCs w:val="28"/>
            <w:u w:val="single"/>
          </w:rPr>
          <w:t>Приказ</w:t>
        </w:r>
      </w:hyperlink>
      <w:r w:rsidR="008D0C36" w:rsidRPr="008D0C36">
        <w:rPr>
          <w:rFonts w:eastAsia="Calibri"/>
          <w:bCs/>
          <w:szCs w:val="28"/>
        </w:rPr>
        <w:t xml:space="preserve"> Минпросвещения России от 03 сентября 2019 г. № 467 «Об утверждении Целевой модели развития региональных систем дополнительного образования детей» (изм.</w:t>
      </w:r>
      <w:r w:rsidR="008D0C36" w:rsidRPr="008D0C36">
        <w:rPr>
          <w:szCs w:val="28"/>
        </w:rPr>
        <w:t xml:space="preserve"> </w:t>
      </w:r>
      <w:r w:rsidR="008D0C36" w:rsidRPr="008D0C36">
        <w:rPr>
          <w:rFonts w:eastAsia="Calibri"/>
          <w:bCs/>
          <w:szCs w:val="28"/>
        </w:rPr>
        <w:t>21.04.2023 г.)</w:t>
      </w:r>
      <w:r w:rsidR="008D0C36" w:rsidRPr="008D0C36">
        <w:rPr>
          <w:rFonts w:eastAsia="Calibri"/>
          <w:szCs w:val="28"/>
        </w:rPr>
        <w:t>.</w:t>
      </w:r>
    </w:p>
    <w:p w:rsidR="008D0C36" w:rsidRPr="008D0C36" w:rsidRDefault="000A01B6" w:rsidP="00706053">
      <w:pPr>
        <w:numPr>
          <w:ilvl w:val="0"/>
          <w:numId w:val="48"/>
        </w:numPr>
        <w:spacing w:after="0" w:line="276" w:lineRule="auto"/>
        <w:ind w:left="0" w:right="0" w:firstLine="0"/>
        <w:contextualSpacing/>
        <w:rPr>
          <w:rFonts w:eastAsia="Calibri"/>
          <w:szCs w:val="28"/>
        </w:rPr>
      </w:pPr>
      <w:hyperlink r:id="rId59" w:anchor="/document/71735436/paragraph/1/doclist/6184/1/0/0/Приказ%20Минобрнауки%20России%20от%2013%20июля%202017%20г.%20№%20656:0" w:history="1">
        <w:r w:rsidR="008D0C36" w:rsidRPr="008D0C36">
          <w:rPr>
            <w:rFonts w:eastAsia="Calibri"/>
            <w:color w:val="0563C1"/>
            <w:szCs w:val="28"/>
            <w:u w:val="single"/>
          </w:rPr>
          <w:t>Приказ</w:t>
        </w:r>
      </w:hyperlink>
      <w:r w:rsidR="008D0C36" w:rsidRPr="008D0C36">
        <w:rPr>
          <w:rFonts w:eastAsia="Calibri"/>
          <w:szCs w:val="28"/>
        </w:rPr>
        <w:t xml:space="preserve"> Министерства образования и науки РФ от 13 июля 2017 г. № 656 «Об утверждении примерных положений об организациях отдыха детей и их оздоровления».</w:t>
      </w:r>
    </w:p>
    <w:p w:rsidR="008D0C36" w:rsidRPr="008D0C36" w:rsidRDefault="000A01B6" w:rsidP="00706053">
      <w:pPr>
        <w:numPr>
          <w:ilvl w:val="0"/>
          <w:numId w:val="48"/>
        </w:numPr>
        <w:tabs>
          <w:tab w:val="left" w:pos="0"/>
        </w:tabs>
        <w:kinsoku w:val="0"/>
        <w:overflowPunct w:val="0"/>
        <w:spacing w:after="0" w:line="276" w:lineRule="auto"/>
        <w:ind w:left="0" w:right="0" w:firstLine="0"/>
        <w:contextualSpacing/>
        <w:textAlignment w:val="baseline"/>
        <w:rPr>
          <w:szCs w:val="28"/>
        </w:rPr>
      </w:pPr>
      <w:hyperlink r:id="rId60" w:anchor="/document/71275174/paragraph/1/doclist/297/1/0/0/от%2009%20ноября%202015%20г.%20№%201309:0" w:history="1">
        <w:r w:rsidR="008D0C36" w:rsidRPr="008D0C36">
          <w:rPr>
            <w:rFonts w:eastAsia="Verdana"/>
            <w:color w:val="0000FF"/>
            <w:kern w:val="24"/>
            <w:szCs w:val="28"/>
            <w:u w:val="single"/>
          </w:rPr>
          <w:t>Приказ</w:t>
        </w:r>
      </w:hyperlink>
      <w:r w:rsidR="008D0C36" w:rsidRPr="008D0C36">
        <w:rPr>
          <w:rFonts w:eastAsia="Verdana"/>
          <w:kern w:val="24"/>
          <w:szCs w:val="28"/>
        </w:rPr>
        <w:t xml:space="preserve"> Минобрнауки России от 09 ноября 2015 г. № 1309 «Об утверждении Порядка обеспечения условий доступности для инвалидов объектов и предоставляемых услуг в сфере образования, а также оказания им при этом необходимой помощи».</w:t>
      </w:r>
    </w:p>
    <w:p w:rsidR="008D0C36" w:rsidRPr="008D0C36" w:rsidRDefault="008D0C36" w:rsidP="00706053">
      <w:pPr>
        <w:pStyle w:val="af6"/>
        <w:numPr>
          <w:ilvl w:val="0"/>
          <w:numId w:val="48"/>
        </w:numPr>
        <w:spacing w:after="0" w:line="259" w:lineRule="auto"/>
        <w:ind w:left="0" w:right="0" w:firstLine="0"/>
        <w:rPr>
          <w:rFonts w:eastAsia="Calibri"/>
          <w:szCs w:val="28"/>
        </w:rPr>
      </w:pPr>
      <w:r w:rsidRPr="008D0C36">
        <w:rPr>
          <w:rFonts w:eastAsia="Calibri"/>
          <w:b/>
          <w:color w:val="C00000"/>
          <w:szCs w:val="28"/>
        </w:rPr>
        <w:t xml:space="preserve">Письмо </w:t>
      </w:r>
      <w:r w:rsidRPr="008D0C36">
        <w:rPr>
          <w:rFonts w:eastAsia="Calibri"/>
          <w:szCs w:val="28"/>
        </w:rPr>
        <w:t>ФГБОУ ДО ФЦДО от 01 апреля 2025 г. № 273 «О направлении методических рекомендаций по реализации календарного плана федеральной программы воспитательной работы для организаций отдыха детей и их оздоровления».</w:t>
      </w:r>
    </w:p>
    <w:p w:rsidR="002268A9" w:rsidRPr="002268A9" w:rsidRDefault="000A01B6" w:rsidP="00706053">
      <w:pPr>
        <w:keepNext/>
        <w:keepLines/>
        <w:widowControl w:val="0"/>
        <w:numPr>
          <w:ilvl w:val="0"/>
          <w:numId w:val="48"/>
        </w:numPr>
        <w:spacing w:before="6" w:after="0" w:line="276" w:lineRule="auto"/>
        <w:ind w:left="0" w:right="60" w:firstLine="0"/>
        <w:contextualSpacing/>
        <w:rPr>
          <w:szCs w:val="28"/>
        </w:rPr>
      </w:pPr>
      <w:hyperlink r:id="rId61" w:history="1">
        <w:r w:rsidR="008D0C36" w:rsidRPr="002268A9">
          <w:rPr>
            <w:rStyle w:val="af1"/>
            <w:rFonts w:eastAsia="Calibri"/>
            <w:color w:val="7030A0"/>
            <w:szCs w:val="28"/>
          </w:rPr>
          <w:t>Письмо</w:t>
        </w:r>
      </w:hyperlink>
      <w:r w:rsidR="008D0C36" w:rsidRPr="002268A9">
        <w:rPr>
          <w:rFonts w:eastAsia="Calibri"/>
          <w:szCs w:val="28"/>
        </w:rPr>
        <w:t xml:space="preserve"> Минпросвещения России от 31 мая 2024 г. № AB-168/06 «О летней оздоровительной кампании 2024 года.</w:t>
      </w:r>
    </w:p>
    <w:p w:rsidR="008D0C36" w:rsidRPr="002268A9" w:rsidRDefault="000A01B6" w:rsidP="00706053">
      <w:pPr>
        <w:keepNext/>
        <w:keepLines/>
        <w:widowControl w:val="0"/>
        <w:numPr>
          <w:ilvl w:val="0"/>
          <w:numId w:val="48"/>
        </w:numPr>
        <w:spacing w:before="6" w:after="0" w:line="276" w:lineRule="auto"/>
        <w:ind w:left="0" w:right="60" w:firstLine="0"/>
        <w:contextualSpacing/>
        <w:rPr>
          <w:szCs w:val="28"/>
        </w:rPr>
      </w:pPr>
      <w:hyperlink r:id="rId62" w:anchor="/document/408617651/paragraph/1/doclist/4049/1/0/0/Письмо%20Минпросвещения%20России%20от%2016%20февраля%202024%20года%20№%2006-193%20О%20направлении%20методических%20рекомендаций%20%20вместе%20с%20Методическими%20рекомендациями%20по%20вопросам%20размещени" w:history="1">
        <w:r w:rsidR="008D0C36" w:rsidRPr="002268A9">
          <w:rPr>
            <w:rStyle w:val="af1"/>
            <w:rFonts w:eastAsia="Calibri"/>
            <w:color w:val="7030A0"/>
            <w:szCs w:val="28"/>
          </w:rPr>
          <w:t>Письмо</w:t>
        </w:r>
      </w:hyperlink>
      <w:r w:rsidR="008D0C36" w:rsidRPr="002268A9">
        <w:rPr>
          <w:rStyle w:val="af1"/>
          <w:rFonts w:eastAsia="Calibri"/>
          <w:color w:val="C00000"/>
          <w:szCs w:val="28"/>
        </w:rPr>
        <w:t xml:space="preserve"> </w:t>
      </w:r>
      <w:r w:rsidR="008D0C36" w:rsidRPr="002268A9">
        <w:rPr>
          <w:rStyle w:val="af1"/>
          <w:rFonts w:eastAsia="Calibri"/>
          <w:color w:val="auto"/>
          <w:szCs w:val="28"/>
        </w:rPr>
        <w:t>Минпросвещения России от 16 февраля 2024 года № 06-193 «О направлении методических рекомендаций» (вместе с «Методическими рекомендациями по вопросам размещения в информационно-телекоммуникационной сети «Интернет» информации о деятельности организации отдыха детей и их оздоровления, в том числе об условиях, созданных для детей-инвалидов и детей с ограниченными возможностями здоровья», утв. Минпросвещения России 14.02.2024 № АЗ-21/06вн).</w:t>
      </w:r>
      <w:r w:rsidR="008D0C36" w:rsidRPr="002268A9">
        <w:rPr>
          <w:szCs w:val="28"/>
        </w:rPr>
        <w:t>Модуль</w:t>
      </w:r>
      <w:r w:rsidR="008D0C36" w:rsidRPr="002268A9">
        <w:rPr>
          <w:spacing w:val="-7"/>
          <w:szCs w:val="28"/>
        </w:rPr>
        <w:t xml:space="preserve"> </w:t>
      </w:r>
      <w:r w:rsidR="008D0C36" w:rsidRPr="002268A9">
        <w:rPr>
          <w:szCs w:val="28"/>
        </w:rPr>
        <w:t>является</w:t>
      </w:r>
      <w:r w:rsidR="008D0C36" w:rsidRPr="002268A9">
        <w:rPr>
          <w:spacing w:val="-4"/>
          <w:szCs w:val="28"/>
        </w:rPr>
        <w:t xml:space="preserve"> </w:t>
      </w:r>
      <w:r w:rsidR="008D0C36" w:rsidRPr="002268A9">
        <w:rPr>
          <w:szCs w:val="28"/>
        </w:rPr>
        <w:t>методическим</w:t>
      </w:r>
      <w:r w:rsidR="008D0C36" w:rsidRPr="002268A9">
        <w:rPr>
          <w:spacing w:val="-4"/>
          <w:szCs w:val="28"/>
        </w:rPr>
        <w:t xml:space="preserve"> </w:t>
      </w:r>
      <w:r w:rsidR="008D0C36" w:rsidRPr="002268A9">
        <w:rPr>
          <w:szCs w:val="28"/>
        </w:rPr>
        <w:t>документом,</w:t>
      </w:r>
      <w:r w:rsidR="008D0C36" w:rsidRPr="002268A9">
        <w:rPr>
          <w:spacing w:val="-8"/>
          <w:szCs w:val="28"/>
        </w:rPr>
        <w:t xml:space="preserve"> </w:t>
      </w:r>
      <w:r w:rsidR="008D0C36" w:rsidRPr="002268A9">
        <w:rPr>
          <w:szCs w:val="28"/>
        </w:rPr>
        <w:t>определяющим</w:t>
      </w:r>
      <w:r w:rsidR="008D0C36" w:rsidRPr="002268A9">
        <w:rPr>
          <w:spacing w:val="-3"/>
          <w:szCs w:val="28"/>
        </w:rPr>
        <w:t xml:space="preserve"> </w:t>
      </w:r>
      <w:r w:rsidR="008D0C36" w:rsidRPr="002268A9">
        <w:rPr>
          <w:szCs w:val="28"/>
        </w:rPr>
        <w:t>комплекс</w:t>
      </w:r>
      <w:r w:rsidR="008D0C36" w:rsidRPr="002268A9">
        <w:rPr>
          <w:spacing w:val="-7"/>
          <w:szCs w:val="28"/>
        </w:rPr>
        <w:t xml:space="preserve"> </w:t>
      </w:r>
      <w:r w:rsidR="008D0C36" w:rsidRPr="002268A9">
        <w:rPr>
          <w:szCs w:val="28"/>
        </w:rPr>
        <w:t>основных характеристик</w:t>
      </w:r>
      <w:r w:rsidR="008D0C36" w:rsidRPr="002268A9">
        <w:rPr>
          <w:spacing w:val="-4"/>
          <w:szCs w:val="28"/>
        </w:rPr>
        <w:t xml:space="preserve"> </w:t>
      </w:r>
      <w:r w:rsidR="008D0C36" w:rsidRPr="002268A9">
        <w:rPr>
          <w:szCs w:val="28"/>
        </w:rPr>
        <w:t>воспитательной</w:t>
      </w:r>
      <w:r w:rsidR="008D0C36" w:rsidRPr="002268A9">
        <w:rPr>
          <w:spacing w:val="-5"/>
          <w:szCs w:val="28"/>
        </w:rPr>
        <w:t xml:space="preserve"> </w:t>
      </w:r>
      <w:r w:rsidR="008D0C36" w:rsidRPr="002268A9">
        <w:rPr>
          <w:szCs w:val="28"/>
        </w:rPr>
        <w:t>работы,</w:t>
      </w:r>
      <w:r w:rsidR="008D0C36" w:rsidRPr="002268A9">
        <w:rPr>
          <w:spacing w:val="-9"/>
          <w:szCs w:val="28"/>
        </w:rPr>
        <w:t xml:space="preserve"> </w:t>
      </w:r>
      <w:r w:rsidR="008D0C36" w:rsidRPr="002268A9">
        <w:rPr>
          <w:szCs w:val="28"/>
        </w:rPr>
        <w:t>осуществляемой</w:t>
      </w:r>
      <w:r w:rsidR="008D0C36" w:rsidRPr="002268A9">
        <w:rPr>
          <w:spacing w:val="-6"/>
          <w:szCs w:val="28"/>
        </w:rPr>
        <w:t xml:space="preserve"> </w:t>
      </w:r>
      <w:r w:rsidR="008D0C36" w:rsidRPr="002268A9">
        <w:rPr>
          <w:szCs w:val="28"/>
        </w:rPr>
        <w:t>в</w:t>
      </w:r>
      <w:r w:rsidR="008D0C36" w:rsidRPr="002268A9">
        <w:rPr>
          <w:spacing w:val="-1"/>
          <w:szCs w:val="28"/>
        </w:rPr>
        <w:t xml:space="preserve"> </w:t>
      </w:r>
      <w:r w:rsidR="008D0C36" w:rsidRPr="002268A9">
        <w:rPr>
          <w:szCs w:val="28"/>
        </w:rPr>
        <w:t>детском</w:t>
      </w:r>
      <w:r w:rsidR="008D0C36" w:rsidRPr="002268A9">
        <w:rPr>
          <w:spacing w:val="-1"/>
          <w:szCs w:val="28"/>
        </w:rPr>
        <w:t xml:space="preserve"> </w:t>
      </w:r>
      <w:r w:rsidR="008D0C36" w:rsidRPr="002268A9">
        <w:rPr>
          <w:szCs w:val="28"/>
        </w:rPr>
        <w:t>лагере, разрабатывается</w:t>
      </w:r>
      <w:r w:rsidR="008D0C36" w:rsidRPr="002268A9">
        <w:rPr>
          <w:spacing w:val="-3"/>
          <w:szCs w:val="28"/>
        </w:rPr>
        <w:t xml:space="preserve"> </w:t>
      </w:r>
      <w:r w:rsidR="008D0C36" w:rsidRPr="002268A9">
        <w:rPr>
          <w:szCs w:val="28"/>
        </w:rPr>
        <w:t>с учетом государственной политики в области образования и воспитания.</w:t>
      </w:r>
    </w:p>
    <w:p w:rsidR="008D0C36" w:rsidRDefault="008D0C36" w:rsidP="00706053">
      <w:pPr>
        <w:pStyle w:val="af2"/>
        <w:keepNext/>
        <w:keepLines/>
        <w:widowControl w:val="0"/>
        <w:tabs>
          <w:tab w:val="left" w:pos="142"/>
        </w:tabs>
        <w:spacing w:before="8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Модуль создан с целью организации непрерывного воспитательного процесса, основывается на единстве и преемственности с общим и дополнительным образованием, соотносится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примерной рабочей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программой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воспитания для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образовательных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организаций, реализующих образовательные программы общего образования.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3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предусматривает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приобщение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обучающихся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российским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традиционным духовным ценностям, включая культурные ценности своей этнической группы, правилам и нормам поведения в российском обществе.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  <w:tab w:val="left" w:pos="9073"/>
        </w:tabs>
        <w:spacing w:before="6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Ценности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Родины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природы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лежат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основе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 xml:space="preserve">патриотического </w:t>
      </w:r>
      <w:r>
        <w:rPr>
          <w:spacing w:val="-4"/>
          <w:sz w:val="28"/>
          <w:szCs w:val="28"/>
        </w:rPr>
        <w:t xml:space="preserve">направления </w:t>
      </w:r>
      <w:r>
        <w:rPr>
          <w:spacing w:val="-2"/>
          <w:sz w:val="28"/>
          <w:szCs w:val="28"/>
        </w:rPr>
        <w:t>воспитания.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6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Ценности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человека,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дружбы,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семьи,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сотрудничества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лежат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основе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духовно-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нравственного и социального направлений воспитания.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8"/>
        <w:ind w:right="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Ценность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знания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лежит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основе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познавательного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направления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воспитания. Ценность здоровья лежит в основе направления физического воспитания. Ценность труда лежит в основе трудового направления воспитания.</w:t>
      </w:r>
    </w:p>
    <w:p w:rsidR="003A1177" w:rsidRPr="008D0C36" w:rsidRDefault="00E45A9C" w:rsidP="00706053">
      <w:pPr>
        <w:pStyle w:val="af2"/>
        <w:keepNext/>
        <w:keepLines/>
        <w:widowControl w:val="0"/>
        <w:tabs>
          <w:tab w:val="left" w:pos="142"/>
          <w:tab w:val="left" w:pos="2754"/>
          <w:tab w:val="left" w:pos="3940"/>
          <w:tab w:val="left" w:pos="4291"/>
          <w:tab w:val="left" w:pos="5344"/>
          <w:tab w:val="left" w:pos="6170"/>
          <w:tab w:val="left" w:pos="6502"/>
          <w:tab w:val="left" w:pos="7418"/>
          <w:tab w:val="left" w:pos="9080"/>
        </w:tabs>
        <w:spacing w:before="4"/>
        <w:ind w:right="60"/>
        <w:contextualSpacing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>Ценности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культуры</w:t>
      </w:r>
      <w:r>
        <w:rPr>
          <w:sz w:val="28"/>
          <w:szCs w:val="28"/>
        </w:rPr>
        <w:t xml:space="preserve"> </w:t>
      </w:r>
      <w:r>
        <w:rPr>
          <w:spacing w:val="-10"/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красоты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лежат</w:t>
      </w:r>
      <w:r>
        <w:rPr>
          <w:sz w:val="28"/>
          <w:szCs w:val="28"/>
        </w:rPr>
        <w:t xml:space="preserve"> </w:t>
      </w:r>
      <w:r>
        <w:rPr>
          <w:spacing w:val="-10"/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основе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эстетического</w:t>
      </w:r>
      <w:r>
        <w:rPr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 xml:space="preserve">направления </w:t>
      </w:r>
      <w:r>
        <w:rPr>
          <w:spacing w:val="-2"/>
          <w:sz w:val="28"/>
          <w:szCs w:val="28"/>
        </w:rPr>
        <w:t>воспитания.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8"/>
        <w:ind w:right="60"/>
        <w:contextualSpacing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Ценностно-целевые основы воспитания</w:t>
      </w:r>
    </w:p>
    <w:p w:rsidR="00E45A9C" w:rsidRDefault="00064AD5" w:rsidP="00706053">
      <w:pPr>
        <w:pStyle w:val="af2"/>
        <w:keepNext/>
        <w:keepLines/>
        <w:widowControl w:val="0"/>
        <w:tabs>
          <w:tab w:val="left" w:pos="142"/>
        </w:tabs>
        <w:ind w:right="1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E45A9C">
        <w:rPr>
          <w:sz w:val="28"/>
          <w:szCs w:val="28"/>
        </w:rPr>
        <w:t>Нормативные ценностно-целевые основы воспитания детей в детском лагере определяются содержанием российских гражданских (базовых, общенациональных) норм и ценностей, основные из которых закреплены в Конституции Российской Федерации.</w:t>
      </w:r>
    </w:p>
    <w:p w:rsidR="00E45A9C" w:rsidRDefault="00064AD5" w:rsidP="00706053">
      <w:pPr>
        <w:pStyle w:val="af2"/>
        <w:keepNext/>
        <w:keepLines/>
        <w:widowControl w:val="0"/>
        <w:tabs>
          <w:tab w:val="left" w:pos="142"/>
        </w:tabs>
        <w:ind w:right="17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E45A9C">
        <w:rPr>
          <w:sz w:val="28"/>
          <w:szCs w:val="28"/>
        </w:rPr>
        <w:t>С</w:t>
      </w:r>
      <w:r w:rsidR="00E45A9C">
        <w:rPr>
          <w:spacing w:val="-2"/>
          <w:sz w:val="28"/>
          <w:szCs w:val="28"/>
        </w:rPr>
        <w:t xml:space="preserve"> </w:t>
      </w:r>
      <w:r w:rsidR="00E45A9C">
        <w:rPr>
          <w:sz w:val="28"/>
          <w:szCs w:val="28"/>
        </w:rPr>
        <w:t>учетом</w:t>
      </w:r>
      <w:r w:rsidR="00E45A9C">
        <w:rPr>
          <w:spacing w:val="-4"/>
          <w:sz w:val="28"/>
          <w:szCs w:val="28"/>
        </w:rPr>
        <w:t xml:space="preserve"> </w:t>
      </w:r>
      <w:r w:rsidR="00E45A9C">
        <w:rPr>
          <w:sz w:val="28"/>
          <w:szCs w:val="28"/>
        </w:rPr>
        <w:t>мировоззренческого,</w:t>
      </w:r>
      <w:r w:rsidR="00E45A9C">
        <w:rPr>
          <w:spacing w:val="-5"/>
          <w:sz w:val="28"/>
          <w:szCs w:val="28"/>
        </w:rPr>
        <w:t xml:space="preserve"> </w:t>
      </w:r>
      <w:r w:rsidR="00E45A9C">
        <w:rPr>
          <w:sz w:val="28"/>
          <w:szCs w:val="28"/>
        </w:rPr>
        <w:t>этнического,</w:t>
      </w:r>
      <w:r w:rsidR="00E45A9C">
        <w:rPr>
          <w:spacing w:val="-6"/>
          <w:sz w:val="28"/>
          <w:szCs w:val="28"/>
        </w:rPr>
        <w:t xml:space="preserve"> </w:t>
      </w:r>
      <w:r w:rsidR="00E45A9C">
        <w:rPr>
          <w:sz w:val="28"/>
          <w:szCs w:val="28"/>
        </w:rPr>
        <w:t>религиозного</w:t>
      </w:r>
      <w:r w:rsidR="00E45A9C">
        <w:rPr>
          <w:spacing w:val="-5"/>
          <w:sz w:val="28"/>
          <w:szCs w:val="28"/>
        </w:rPr>
        <w:t xml:space="preserve"> </w:t>
      </w:r>
      <w:r w:rsidR="00E45A9C">
        <w:rPr>
          <w:sz w:val="28"/>
          <w:szCs w:val="28"/>
        </w:rPr>
        <w:t>многообразия</w:t>
      </w:r>
      <w:r w:rsidR="00E45A9C">
        <w:rPr>
          <w:spacing w:val="-3"/>
          <w:sz w:val="28"/>
          <w:szCs w:val="28"/>
        </w:rPr>
        <w:t xml:space="preserve"> </w:t>
      </w:r>
      <w:r w:rsidR="00E45A9C">
        <w:rPr>
          <w:sz w:val="28"/>
          <w:szCs w:val="28"/>
        </w:rPr>
        <w:t>российского</w:t>
      </w:r>
      <w:r w:rsidR="00E45A9C">
        <w:rPr>
          <w:spacing w:val="-6"/>
          <w:sz w:val="28"/>
          <w:szCs w:val="28"/>
        </w:rPr>
        <w:t xml:space="preserve"> </w:t>
      </w:r>
      <w:r w:rsidR="00E45A9C">
        <w:rPr>
          <w:sz w:val="28"/>
          <w:szCs w:val="28"/>
        </w:rPr>
        <w:t>общества ценностно-целевые основы воспитания детей включают духовно-нравственные ценности культуры народов России, традиционных религий народов России в качестве вариативного компонента содержания воспитания, реализуемого на добровольной основе, в соответствии с</w:t>
      </w:r>
      <w:r w:rsidR="00E45A9C">
        <w:rPr>
          <w:spacing w:val="40"/>
          <w:sz w:val="28"/>
          <w:szCs w:val="28"/>
        </w:rPr>
        <w:t xml:space="preserve"> </w:t>
      </w:r>
      <w:r w:rsidR="00E45A9C">
        <w:rPr>
          <w:sz w:val="28"/>
          <w:szCs w:val="28"/>
        </w:rPr>
        <w:t>мировоззренческими и культурными особенностями и потребностями родителей (законных представителей) несовершеннолетних детей.</w:t>
      </w:r>
    </w:p>
    <w:p w:rsidR="002946F6" w:rsidRPr="008D0C36" w:rsidRDefault="00064AD5" w:rsidP="00706053">
      <w:pPr>
        <w:pStyle w:val="af2"/>
        <w:keepNext/>
        <w:keepLines/>
        <w:widowControl w:val="0"/>
        <w:tabs>
          <w:tab w:val="left" w:pos="142"/>
        </w:tabs>
        <w:ind w:right="17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E45A9C">
        <w:rPr>
          <w:sz w:val="28"/>
          <w:szCs w:val="28"/>
        </w:rPr>
        <w:t>Воспитательная деятельность в детском лагере реализуется в соответствии с приоритетами государственной политики в сфере воспитания, зафиксированными в Стратегии развития воспитания в Российской Федерации. Приоритетной задачей Российской Федерации в сфере воспитания детей является развитие высоконравственной личности, разделяющей российские традиционные духовные ценности, обладающей актуальными знаниями и умениями, способной реализовать свой потенциал в условиях современного общества, готовой к мир</w:t>
      </w:r>
      <w:bookmarkStart w:id="1" w:name="_TOC_250015"/>
      <w:r w:rsidR="008D0C36">
        <w:rPr>
          <w:sz w:val="28"/>
          <w:szCs w:val="28"/>
        </w:rPr>
        <w:t>ному созиданию и защите Родины.</w:t>
      </w:r>
    </w:p>
    <w:p w:rsidR="00064AD5" w:rsidRDefault="00064AD5" w:rsidP="00706053">
      <w:pPr>
        <w:pStyle w:val="2"/>
        <w:widowControl w:val="0"/>
        <w:tabs>
          <w:tab w:val="left" w:pos="142"/>
          <w:tab w:val="left" w:pos="4168"/>
        </w:tabs>
        <w:spacing w:before="9" w:line="240" w:lineRule="auto"/>
        <w:ind w:left="0" w:firstLine="0"/>
        <w:contextualSpacing/>
        <w:jc w:val="both"/>
        <w:rPr>
          <w:color w:val="auto"/>
          <w:szCs w:val="28"/>
          <w:u w:val="single"/>
        </w:rPr>
      </w:pPr>
    </w:p>
    <w:p w:rsidR="00E45A9C" w:rsidRPr="00064AD5" w:rsidRDefault="00064AD5" w:rsidP="00706053">
      <w:pPr>
        <w:pStyle w:val="2"/>
        <w:widowControl w:val="0"/>
        <w:tabs>
          <w:tab w:val="left" w:pos="142"/>
          <w:tab w:val="left" w:pos="4168"/>
        </w:tabs>
        <w:spacing w:before="9" w:line="240" w:lineRule="auto"/>
        <w:ind w:left="0" w:firstLine="0"/>
        <w:contextualSpacing/>
        <w:jc w:val="both"/>
        <w:rPr>
          <w:color w:val="auto"/>
          <w:spacing w:val="-2"/>
          <w:szCs w:val="28"/>
          <w:u w:val="single"/>
        </w:rPr>
      </w:pPr>
      <w:r>
        <w:rPr>
          <w:color w:val="auto"/>
          <w:szCs w:val="28"/>
        </w:rPr>
        <w:t xml:space="preserve">          </w:t>
      </w:r>
      <w:r w:rsidR="00E45A9C" w:rsidRPr="00064AD5">
        <w:rPr>
          <w:color w:val="auto"/>
          <w:szCs w:val="28"/>
          <w:u w:val="single"/>
        </w:rPr>
        <w:t>1.3 Цель</w:t>
      </w:r>
      <w:r w:rsidR="00E45A9C" w:rsidRPr="00064AD5">
        <w:rPr>
          <w:color w:val="auto"/>
          <w:spacing w:val="-16"/>
          <w:szCs w:val="28"/>
          <w:u w:val="single"/>
        </w:rPr>
        <w:t xml:space="preserve"> </w:t>
      </w:r>
      <w:r w:rsidR="00E45A9C" w:rsidRPr="00064AD5">
        <w:rPr>
          <w:color w:val="auto"/>
          <w:szCs w:val="28"/>
          <w:u w:val="single"/>
        </w:rPr>
        <w:t>и</w:t>
      </w:r>
      <w:r w:rsidR="00E45A9C" w:rsidRPr="00064AD5">
        <w:rPr>
          <w:color w:val="auto"/>
          <w:spacing w:val="-12"/>
          <w:szCs w:val="28"/>
          <w:u w:val="single"/>
        </w:rPr>
        <w:t xml:space="preserve"> </w:t>
      </w:r>
      <w:r w:rsidR="00E45A9C" w:rsidRPr="00064AD5">
        <w:rPr>
          <w:color w:val="auto"/>
          <w:szCs w:val="28"/>
          <w:u w:val="single"/>
        </w:rPr>
        <w:t>задачи</w:t>
      </w:r>
      <w:r w:rsidR="00E45A9C" w:rsidRPr="00064AD5">
        <w:rPr>
          <w:color w:val="auto"/>
          <w:spacing w:val="-12"/>
          <w:szCs w:val="28"/>
          <w:u w:val="single"/>
        </w:rPr>
        <w:t xml:space="preserve"> </w:t>
      </w:r>
      <w:bookmarkEnd w:id="1"/>
      <w:r w:rsidR="00E45A9C" w:rsidRPr="00064AD5">
        <w:rPr>
          <w:color w:val="auto"/>
          <w:spacing w:val="-2"/>
          <w:szCs w:val="28"/>
          <w:u w:val="single"/>
        </w:rPr>
        <w:t>воспитания</w:t>
      </w:r>
    </w:p>
    <w:p w:rsidR="00064AD5" w:rsidRDefault="00064AD5" w:rsidP="00706053">
      <w:pPr>
        <w:pStyle w:val="2"/>
        <w:widowControl w:val="0"/>
        <w:tabs>
          <w:tab w:val="left" w:pos="142"/>
          <w:tab w:val="left" w:pos="4168"/>
        </w:tabs>
        <w:spacing w:line="240" w:lineRule="auto"/>
        <w:ind w:left="0" w:firstLine="0"/>
        <w:contextualSpacing/>
        <w:jc w:val="both"/>
        <w:rPr>
          <w:b w:val="0"/>
          <w:color w:val="auto"/>
          <w:spacing w:val="-4"/>
          <w:szCs w:val="28"/>
        </w:rPr>
      </w:pPr>
      <w:r>
        <w:rPr>
          <w:b w:val="0"/>
          <w:color w:val="auto"/>
          <w:szCs w:val="28"/>
        </w:rPr>
        <w:tab/>
        <w:t xml:space="preserve">      </w:t>
      </w:r>
      <w:r w:rsidR="00E45A9C">
        <w:rPr>
          <w:b w:val="0"/>
          <w:color w:val="auto"/>
          <w:szCs w:val="28"/>
        </w:rPr>
        <w:t xml:space="preserve">Современный российский общенациональный воспитательный идеал </w:t>
      </w:r>
      <w:r w:rsidR="00E45A9C">
        <w:rPr>
          <w:b w:val="0"/>
          <w:color w:val="auto"/>
          <w:spacing w:val="-3"/>
          <w:szCs w:val="28"/>
        </w:rPr>
        <w:t>-</w:t>
      </w:r>
      <w:r w:rsidR="00E45A9C">
        <w:rPr>
          <w:b w:val="0"/>
          <w:color w:val="auto"/>
          <w:szCs w:val="28"/>
        </w:rPr>
        <w:t>высоконравственный, творческий, компетентный гражданин России, принимающий судьбу Отечества как свою личную, осознающий ответственность за настоящее и будущее страны, укорененный в духовных и</w:t>
      </w:r>
      <w:r w:rsidR="00E45A9C">
        <w:rPr>
          <w:b w:val="0"/>
          <w:color w:val="auto"/>
          <w:spacing w:val="40"/>
          <w:szCs w:val="28"/>
        </w:rPr>
        <w:t xml:space="preserve"> </w:t>
      </w:r>
      <w:r w:rsidR="00E45A9C">
        <w:rPr>
          <w:b w:val="0"/>
          <w:color w:val="auto"/>
          <w:szCs w:val="28"/>
        </w:rPr>
        <w:t xml:space="preserve">культурных традициях многонационального народа Российской Федерации. В соответствии с этим идеалом и нормативными правовыми актами Российской Федерации в сфере образования </w:t>
      </w:r>
      <w:r w:rsidR="00E45A9C">
        <w:rPr>
          <w:color w:val="auto"/>
          <w:szCs w:val="28"/>
        </w:rPr>
        <w:t>цель воспитания</w:t>
      </w:r>
      <w:r w:rsidR="00E45A9C">
        <w:rPr>
          <w:b w:val="0"/>
          <w:color w:val="auto"/>
          <w:szCs w:val="28"/>
        </w:rPr>
        <w:t>: создание условий для личностного развития, самоопределения и социализации обучающихся на основе социокультурных, духовно-нравственных ценностей и принятых в российском</w:t>
      </w:r>
      <w:r w:rsidR="00E45A9C">
        <w:rPr>
          <w:b w:val="0"/>
          <w:color w:val="auto"/>
          <w:spacing w:val="-1"/>
          <w:szCs w:val="28"/>
        </w:rPr>
        <w:t xml:space="preserve"> </w:t>
      </w:r>
      <w:r w:rsidR="00E45A9C">
        <w:rPr>
          <w:b w:val="0"/>
          <w:color w:val="auto"/>
          <w:szCs w:val="28"/>
        </w:rPr>
        <w:t xml:space="preserve">обществе правил и норм поведения в интересах человека, семьи, общества и государства, формирование у обучающихся чувства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 (Федеральный закон от 29 декабря 2012 г. 273-ФЗ «Об образовании в Российской Федерации, ст. 2, п. </w:t>
      </w:r>
      <w:r w:rsidR="00E45A9C">
        <w:rPr>
          <w:b w:val="0"/>
          <w:color w:val="auto"/>
          <w:spacing w:val="-4"/>
          <w:szCs w:val="28"/>
        </w:rPr>
        <w:t>2).</w:t>
      </w:r>
    </w:p>
    <w:p w:rsidR="00E45A9C" w:rsidRDefault="00E45A9C" w:rsidP="00706053">
      <w:pPr>
        <w:pStyle w:val="2"/>
        <w:widowControl w:val="0"/>
        <w:tabs>
          <w:tab w:val="left" w:pos="142"/>
          <w:tab w:val="left" w:pos="4168"/>
        </w:tabs>
        <w:spacing w:line="240" w:lineRule="auto"/>
        <w:ind w:left="0" w:firstLine="0"/>
        <w:contextualSpacing/>
        <w:jc w:val="both"/>
        <w:rPr>
          <w:b w:val="0"/>
          <w:color w:val="auto"/>
          <w:szCs w:val="28"/>
          <w:u w:val="single"/>
        </w:rPr>
      </w:pPr>
      <w:r>
        <w:rPr>
          <w:color w:val="auto"/>
          <w:szCs w:val="28"/>
        </w:rPr>
        <w:t>Задачи</w:t>
      </w:r>
      <w:r>
        <w:rPr>
          <w:color w:val="auto"/>
          <w:spacing w:val="80"/>
          <w:szCs w:val="28"/>
        </w:rPr>
        <w:t xml:space="preserve"> </w:t>
      </w:r>
      <w:r>
        <w:rPr>
          <w:color w:val="auto"/>
          <w:szCs w:val="28"/>
        </w:rPr>
        <w:t>воспитания</w:t>
      </w:r>
      <w:r>
        <w:rPr>
          <w:b w:val="0"/>
          <w:color w:val="auto"/>
          <w:spacing w:val="80"/>
          <w:szCs w:val="28"/>
        </w:rPr>
        <w:t xml:space="preserve"> </w:t>
      </w:r>
      <w:r>
        <w:rPr>
          <w:b w:val="0"/>
          <w:color w:val="auto"/>
          <w:szCs w:val="28"/>
        </w:rPr>
        <w:t>определены</w:t>
      </w:r>
      <w:r>
        <w:rPr>
          <w:b w:val="0"/>
          <w:color w:val="auto"/>
          <w:spacing w:val="80"/>
          <w:szCs w:val="28"/>
        </w:rPr>
        <w:t xml:space="preserve"> </w:t>
      </w:r>
      <w:r>
        <w:rPr>
          <w:b w:val="0"/>
          <w:color w:val="auto"/>
          <w:szCs w:val="28"/>
        </w:rPr>
        <w:t>с</w:t>
      </w:r>
      <w:r>
        <w:rPr>
          <w:b w:val="0"/>
          <w:color w:val="auto"/>
          <w:spacing w:val="80"/>
          <w:szCs w:val="28"/>
        </w:rPr>
        <w:t xml:space="preserve"> </w:t>
      </w:r>
      <w:r>
        <w:rPr>
          <w:b w:val="0"/>
          <w:color w:val="auto"/>
          <w:szCs w:val="28"/>
        </w:rPr>
        <w:t>учетом</w:t>
      </w:r>
      <w:r>
        <w:rPr>
          <w:b w:val="0"/>
          <w:color w:val="auto"/>
          <w:spacing w:val="80"/>
          <w:szCs w:val="28"/>
        </w:rPr>
        <w:t xml:space="preserve"> </w:t>
      </w:r>
      <w:r>
        <w:rPr>
          <w:b w:val="0"/>
          <w:color w:val="auto"/>
          <w:szCs w:val="28"/>
        </w:rPr>
        <w:t>интеллектуально-когнитивной,</w:t>
      </w:r>
      <w:r>
        <w:rPr>
          <w:b w:val="0"/>
          <w:noProof/>
          <w:color w:val="auto"/>
          <w:position w:val="1"/>
          <w:szCs w:val="28"/>
        </w:rPr>
        <w:drawing>
          <wp:inline distT="0" distB="0" distL="0" distR="0" wp14:anchorId="3C7D13B6" wp14:editId="256A0396">
            <wp:extent cx="20954" cy="35749"/>
            <wp:effectExtent l="0" t="0" r="0" b="0"/>
            <wp:docPr id="3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63"/>
                    <a:stretch/>
                  </pic:blipFill>
                  <pic:spPr bwMode="auto">
                    <a:xfrm>
                      <a:off x="0" y="0"/>
                      <a:ext cx="20954" cy="35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color w:val="auto"/>
          <w:spacing w:val="-2"/>
          <w:szCs w:val="28"/>
        </w:rPr>
        <w:t xml:space="preserve">эмоционально- </w:t>
      </w:r>
      <w:r>
        <w:rPr>
          <w:b w:val="0"/>
          <w:color w:val="auto"/>
          <w:szCs w:val="28"/>
        </w:rPr>
        <w:t>оценочной, деятельностно-практической составляющих развития личности;</w:t>
      </w:r>
    </w:p>
    <w:p w:rsidR="00E45A9C" w:rsidRDefault="00064AD5" w:rsidP="00706053">
      <w:pPr>
        <w:keepNext/>
        <w:keepLines/>
        <w:widowControl w:val="0"/>
        <w:tabs>
          <w:tab w:val="left" w:pos="142"/>
          <w:tab w:val="left" w:pos="709"/>
          <w:tab w:val="left" w:pos="1544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ab/>
      </w:r>
      <w:r>
        <w:rPr>
          <w:color w:val="auto"/>
          <w:szCs w:val="28"/>
        </w:rPr>
        <w:tab/>
      </w:r>
      <w:r w:rsidR="00E45A9C">
        <w:rPr>
          <w:color w:val="auto"/>
          <w:szCs w:val="28"/>
        </w:rPr>
        <w:t xml:space="preserve"> -усвоение</w:t>
      </w:r>
      <w:r w:rsidR="00E45A9C">
        <w:rPr>
          <w:color w:val="auto"/>
          <w:spacing w:val="-5"/>
          <w:szCs w:val="28"/>
        </w:rPr>
        <w:t xml:space="preserve"> </w:t>
      </w:r>
      <w:r w:rsidR="00E45A9C">
        <w:rPr>
          <w:color w:val="auto"/>
          <w:szCs w:val="28"/>
        </w:rPr>
        <w:t>ими</w:t>
      </w:r>
      <w:r w:rsidR="00E45A9C">
        <w:rPr>
          <w:color w:val="auto"/>
          <w:spacing w:val="-7"/>
          <w:szCs w:val="28"/>
        </w:rPr>
        <w:t xml:space="preserve"> </w:t>
      </w:r>
      <w:r w:rsidR="00E45A9C">
        <w:rPr>
          <w:color w:val="auto"/>
          <w:szCs w:val="28"/>
        </w:rPr>
        <w:t>знаний,</w:t>
      </w:r>
      <w:r w:rsidR="00E45A9C">
        <w:rPr>
          <w:color w:val="auto"/>
          <w:spacing w:val="-6"/>
          <w:szCs w:val="28"/>
        </w:rPr>
        <w:t xml:space="preserve"> </w:t>
      </w:r>
      <w:r w:rsidR="00E45A9C">
        <w:rPr>
          <w:color w:val="auto"/>
          <w:szCs w:val="28"/>
        </w:rPr>
        <w:t>норм,</w:t>
      </w:r>
      <w:r w:rsidR="00E45A9C">
        <w:rPr>
          <w:color w:val="auto"/>
          <w:spacing w:val="-2"/>
          <w:szCs w:val="28"/>
        </w:rPr>
        <w:t xml:space="preserve"> </w:t>
      </w:r>
      <w:r w:rsidR="00E45A9C">
        <w:rPr>
          <w:color w:val="auto"/>
          <w:szCs w:val="28"/>
        </w:rPr>
        <w:t>духовно-нравственных</w:t>
      </w:r>
      <w:r w:rsidR="00E45A9C">
        <w:rPr>
          <w:color w:val="auto"/>
          <w:spacing w:val="-7"/>
          <w:szCs w:val="28"/>
        </w:rPr>
        <w:t xml:space="preserve"> </w:t>
      </w:r>
      <w:r w:rsidR="00E45A9C">
        <w:rPr>
          <w:color w:val="auto"/>
          <w:szCs w:val="28"/>
        </w:rPr>
        <w:t>ценностей,</w:t>
      </w:r>
      <w:r w:rsidR="00E45A9C">
        <w:rPr>
          <w:color w:val="auto"/>
          <w:spacing w:val="-3"/>
          <w:szCs w:val="28"/>
        </w:rPr>
        <w:t xml:space="preserve"> </w:t>
      </w:r>
      <w:r w:rsidR="00E45A9C">
        <w:rPr>
          <w:color w:val="auto"/>
          <w:szCs w:val="28"/>
        </w:rPr>
        <w:t>традиций,</w:t>
      </w:r>
      <w:r w:rsidR="00E45A9C">
        <w:rPr>
          <w:color w:val="auto"/>
          <w:spacing w:val="-7"/>
          <w:szCs w:val="28"/>
        </w:rPr>
        <w:t xml:space="preserve"> </w:t>
      </w:r>
      <w:r w:rsidR="00E45A9C">
        <w:rPr>
          <w:color w:val="auto"/>
          <w:szCs w:val="28"/>
        </w:rPr>
        <w:t>которые выработало российское общество (социально значимых знаний);</w:t>
      </w:r>
    </w:p>
    <w:p w:rsidR="00E45A9C" w:rsidRDefault="00064AD5" w:rsidP="00706053">
      <w:pPr>
        <w:keepNext/>
        <w:keepLines/>
        <w:widowControl w:val="0"/>
        <w:tabs>
          <w:tab w:val="left" w:pos="142"/>
          <w:tab w:val="left" w:pos="709"/>
          <w:tab w:val="left" w:pos="1553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ab/>
      </w:r>
      <w:r>
        <w:rPr>
          <w:color w:val="auto"/>
          <w:szCs w:val="28"/>
        </w:rPr>
        <w:tab/>
      </w:r>
      <w:r w:rsidR="00E45A9C">
        <w:rPr>
          <w:color w:val="auto"/>
          <w:szCs w:val="28"/>
        </w:rPr>
        <w:t xml:space="preserve"> -формирование и развитие позитивных личностных отношений к этим нормам, ценностям, традициям (их освоение, принятие);</w:t>
      </w:r>
    </w:p>
    <w:p w:rsidR="00E45A9C" w:rsidRDefault="00064AD5" w:rsidP="00706053">
      <w:pPr>
        <w:keepNext/>
        <w:keepLines/>
        <w:widowControl w:val="0"/>
        <w:tabs>
          <w:tab w:val="left" w:pos="142"/>
          <w:tab w:val="left" w:pos="709"/>
          <w:tab w:val="left" w:pos="1553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ab/>
      </w:r>
      <w:r>
        <w:rPr>
          <w:color w:val="auto"/>
          <w:szCs w:val="28"/>
        </w:rPr>
        <w:tab/>
      </w:r>
      <w:r w:rsidR="00E45A9C">
        <w:rPr>
          <w:color w:val="auto"/>
          <w:szCs w:val="28"/>
        </w:rPr>
        <w:t xml:space="preserve"> -приобретение соответствующего этим нормам, ценностям, традициям социокультурного опыта поведения, общения, межличностных и социальных отношений,</w:t>
      </w:r>
      <w:r w:rsidR="00E45A9C">
        <w:rPr>
          <w:color w:val="auto"/>
          <w:spacing w:val="40"/>
          <w:szCs w:val="28"/>
        </w:rPr>
        <w:t xml:space="preserve"> </w:t>
      </w:r>
      <w:r w:rsidR="00E45A9C">
        <w:rPr>
          <w:color w:val="auto"/>
          <w:szCs w:val="28"/>
        </w:rPr>
        <w:t>применения полученных знаний и сформированных отношений на практике (опыта нравственных поступков, социально значимых дел).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1580"/>
        </w:tabs>
        <w:spacing w:after="0" w:line="240" w:lineRule="auto"/>
        <w:ind w:left="0" w:right="0" w:firstLine="0"/>
        <w:contextualSpacing/>
        <w:outlineLvl w:val="0"/>
        <w:rPr>
          <w:b/>
          <w:bCs/>
          <w:color w:val="auto"/>
          <w:szCs w:val="28"/>
          <w:u w:val="single"/>
        </w:rPr>
      </w:pPr>
      <w:r>
        <w:rPr>
          <w:b/>
          <w:bCs/>
          <w:color w:val="auto"/>
          <w:szCs w:val="28"/>
          <w:u w:val="single"/>
        </w:rPr>
        <w:t xml:space="preserve"> Основные</w:t>
      </w:r>
      <w:r>
        <w:rPr>
          <w:b/>
          <w:bCs/>
          <w:color w:val="auto"/>
          <w:spacing w:val="-12"/>
          <w:szCs w:val="28"/>
          <w:u w:val="single"/>
        </w:rPr>
        <w:t xml:space="preserve"> </w:t>
      </w:r>
      <w:r>
        <w:rPr>
          <w:b/>
          <w:bCs/>
          <w:color w:val="auto"/>
          <w:szCs w:val="28"/>
          <w:u w:val="single"/>
        </w:rPr>
        <w:t>направления</w:t>
      </w:r>
      <w:r>
        <w:rPr>
          <w:b/>
          <w:bCs/>
          <w:color w:val="auto"/>
          <w:spacing w:val="-12"/>
          <w:szCs w:val="28"/>
          <w:u w:val="single"/>
        </w:rPr>
        <w:t xml:space="preserve"> </w:t>
      </w:r>
      <w:r>
        <w:rPr>
          <w:b/>
          <w:bCs/>
          <w:color w:val="auto"/>
          <w:szCs w:val="28"/>
          <w:u w:val="single"/>
        </w:rPr>
        <w:t>воспитательной</w:t>
      </w:r>
      <w:r>
        <w:rPr>
          <w:b/>
          <w:bCs/>
          <w:color w:val="auto"/>
          <w:spacing w:val="-8"/>
          <w:szCs w:val="28"/>
          <w:u w:val="single"/>
        </w:rPr>
        <w:t xml:space="preserve"> </w:t>
      </w:r>
      <w:r>
        <w:rPr>
          <w:b/>
          <w:bCs/>
          <w:color w:val="auto"/>
          <w:spacing w:val="-2"/>
          <w:szCs w:val="28"/>
          <w:u w:val="single"/>
        </w:rPr>
        <w:t>работы</w:t>
      </w:r>
    </w:p>
    <w:p w:rsidR="00E45A9C" w:rsidRDefault="00064AD5" w:rsidP="00706053">
      <w:pPr>
        <w:keepNext/>
        <w:keepLines/>
        <w:widowControl w:val="0"/>
        <w:tabs>
          <w:tab w:val="left" w:pos="142"/>
          <w:tab w:val="left" w:pos="1675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ab/>
        <w:t xml:space="preserve">       </w:t>
      </w:r>
      <w:r w:rsidR="00E45A9C">
        <w:rPr>
          <w:color w:val="auto"/>
          <w:szCs w:val="28"/>
        </w:rPr>
        <w:t xml:space="preserve">В основу каждого направления воспитательной работы в организации отдыха детей и их оздоровления заложены базовые ценности, которые способствуют всестороннему развитию личности и успешной социализации в современных </w:t>
      </w:r>
      <w:r w:rsidR="00E45A9C">
        <w:rPr>
          <w:color w:val="auto"/>
          <w:spacing w:val="-2"/>
          <w:szCs w:val="28"/>
        </w:rPr>
        <w:t>условиях.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1619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Основные</w:t>
      </w:r>
      <w:r>
        <w:rPr>
          <w:color w:val="auto"/>
          <w:spacing w:val="-12"/>
          <w:szCs w:val="28"/>
        </w:rPr>
        <w:t xml:space="preserve"> </w:t>
      </w:r>
      <w:r>
        <w:rPr>
          <w:color w:val="auto"/>
          <w:szCs w:val="28"/>
        </w:rPr>
        <w:t>направления</w:t>
      </w:r>
      <w:r>
        <w:rPr>
          <w:color w:val="auto"/>
          <w:spacing w:val="-9"/>
          <w:szCs w:val="28"/>
        </w:rPr>
        <w:t xml:space="preserve"> </w:t>
      </w:r>
      <w:r>
        <w:rPr>
          <w:color w:val="auto"/>
          <w:szCs w:val="28"/>
        </w:rPr>
        <w:t>воспитательной</w:t>
      </w:r>
      <w:r>
        <w:rPr>
          <w:color w:val="auto"/>
          <w:spacing w:val="-11"/>
          <w:szCs w:val="28"/>
        </w:rPr>
        <w:t xml:space="preserve"> </w:t>
      </w:r>
      <w:r>
        <w:rPr>
          <w:color w:val="auto"/>
          <w:spacing w:val="-2"/>
          <w:szCs w:val="28"/>
        </w:rPr>
        <w:t>работы: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lastRenderedPageBreak/>
        <w:t>гражданское воспитание</w:t>
      </w:r>
      <w:r>
        <w:rPr>
          <w:color w:val="auto"/>
          <w:szCs w:val="28"/>
        </w:rPr>
        <w:t>: формирование российской гражданской идентичности, принадлежности к общности граждан Российской Федерации, к</w:t>
      </w:r>
      <w:r>
        <w:rPr>
          <w:color w:val="auto"/>
          <w:spacing w:val="40"/>
          <w:szCs w:val="28"/>
        </w:rPr>
        <w:t xml:space="preserve"> </w:t>
      </w:r>
      <w:r>
        <w:rPr>
          <w:color w:val="auto"/>
          <w:szCs w:val="28"/>
        </w:rPr>
        <w:t>народу России как источнику власти в российском государстве и субъекту тысячелетней Российской государственности, знание и уважение прав, свобод и обязанностей гражданина Российской Федерации;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3386"/>
          <w:tab w:val="left" w:pos="5325"/>
          <w:tab w:val="left" w:pos="7091"/>
          <w:tab w:val="left" w:pos="8153"/>
          <w:tab w:val="left" w:pos="8825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t>патриотическое воспитание</w:t>
      </w:r>
      <w:r>
        <w:rPr>
          <w:color w:val="auto"/>
          <w:szCs w:val="28"/>
        </w:rPr>
        <w:t xml:space="preserve">: воспитание любви к своему народу и уважения к другим народам России, формирование общероссийской культурной идентичности; </w:t>
      </w:r>
      <w:r>
        <w:rPr>
          <w:b/>
          <w:color w:val="auto"/>
          <w:spacing w:val="-2"/>
          <w:szCs w:val="28"/>
        </w:rPr>
        <w:t>духовно-нравственное</w:t>
      </w:r>
      <w:r>
        <w:rPr>
          <w:b/>
          <w:color w:val="auto"/>
          <w:szCs w:val="28"/>
        </w:rPr>
        <w:tab/>
      </w:r>
      <w:r>
        <w:rPr>
          <w:b/>
          <w:color w:val="auto"/>
          <w:spacing w:val="-2"/>
          <w:szCs w:val="28"/>
        </w:rPr>
        <w:t>воспитание</w:t>
      </w:r>
      <w:r>
        <w:rPr>
          <w:color w:val="auto"/>
          <w:spacing w:val="-2"/>
          <w:szCs w:val="28"/>
        </w:rPr>
        <w:t>:</w:t>
      </w:r>
      <w:r>
        <w:rPr>
          <w:color w:val="auto"/>
          <w:szCs w:val="28"/>
        </w:rPr>
        <w:tab/>
      </w:r>
      <w:r>
        <w:rPr>
          <w:color w:val="auto"/>
          <w:spacing w:val="-2"/>
          <w:szCs w:val="28"/>
        </w:rPr>
        <w:t>воспитание</w:t>
      </w:r>
      <w:r>
        <w:rPr>
          <w:color w:val="auto"/>
          <w:szCs w:val="28"/>
        </w:rPr>
        <w:tab/>
      </w:r>
      <w:r>
        <w:rPr>
          <w:color w:val="auto"/>
          <w:spacing w:val="-2"/>
          <w:szCs w:val="28"/>
        </w:rPr>
        <w:t>детей</w:t>
      </w:r>
      <w:r>
        <w:rPr>
          <w:color w:val="auto"/>
          <w:szCs w:val="28"/>
        </w:rPr>
        <w:tab/>
      </w:r>
      <w:r>
        <w:rPr>
          <w:color w:val="auto"/>
          <w:spacing w:val="-6"/>
          <w:szCs w:val="28"/>
        </w:rPr>
        <w:t>на</w:t>
      </w:r>
      <w:r>
        <w:rPr>
          <w:color w:val="auto"/>
          <w:szCs w:val="28"/>
        </w:rPr>
        <w:tab/>
      </w:r>
      <w:r>
        <w:rPr>
          <w:color w:val="auto"/>
          <w:spacing w:val="-2"/>
          <w:szCs w:val="28"/>
        </w:rPr>
        <w:t xml:space="preserve">основе </w:t>
      </w:r>
      <w:r>
        <w:rPr>
          <w:color w:val="auto"/>
          <w:szCs w:val="28"/>
        </w:rPr>
        <w:t>духовно-нравственной</w:t>
      </w:r>
      <w:r>
        <w:rPr>
          <w:color w:val="auto"/>
          <w:spacing w:val="73"/>
          <w:szCs w:val="28"/>
        </w:rPr>
        <w:t xml:space="preserve"> </w:t>
      </w:r>
      <w:r>
        <w:rPr>
          <w:color w:val="auto"/>
          <w:szCs w:val="28"/>
        </w:rPr>
        <w:t>культуры</w:t>
      </w:r>
      <w:r>
        <w:rPr>
          <w:color w:val="auto"/>
          <w:spacing w:val="73"/>
          <w:szCs w:val="28"/>
        </w:rPr>
        <w:t xml:space="preserve"> </w:t>
      </w:r>
      <w:r>
        <w:rPr>
          <w:color w:val="auto"/>
          <w:szCs w:val="28"/>
        </w:rPr>
        <w:t>народов</w:t>
      </w:r>
      <w:r>
        <w:rPr>
          <w:color w:val="auto"/>
          <w:spacing w:val="73"/>
          <w:szCs w:val="28"/>
        </w:rPr>
        <w:t xml:space="preserve"> </w:t>
      </w:r>
      <w:r>
        <w:rPr>
          <w:color w:val="auto"/>
          <w:szCs w:val="28"/>
        </w:rPr>
        <w:t>России,</w:t>
      </w:r>
      <w:r>
        <w:rPr>
          <w:color w:val="auto"/>
          <w:spacing w:val="73"/>
          <w:szCs w:val="28"/>
        </w:rPr>
        <w:t xml:space="preserve"> </w:t>
      </w:r>
      <w:r>
        <w:rPr>
          <w:color w:val="auto"/>
          <w:szCs w:val="28"/>
        </w:rPr>
        <w:t>традиционных</w:t>
      </w:r>
      <w:r>
        <w:rPr>
          <w:color w:val="auto"/>
          <w:spacing w:val="74"/>
          <w:szCs w:val="28"/>
        </w:rPr>
        <w:t xml:space="preserve"> </w:t>
      </w:r>
      <w:r>
        <w:rPr>
          <w:color w:val="auto"/>
          <w:szCs w:val="28"/>
        </w:rPr>
        <w:t>религий</w:t>
      </w:r>
      <w:r>
        <w:rPr>
          <w:color w:val="auto"/>
          <w:spacing w:val="74"/>
          <w:szCs w:val="28"/>
        </w:rPr>
        <w:t xml:space="preserve"> </w:t>
      </w:r>
      <w:r>
        <w:rPr>
          <w:color w:val="auto"/>
          <w:spacing w:val="-2"/>
          <w:szCs w:val="28"/>
        </w:rPr>
        <w:t>народов</w:t>
      </w:r>
      <w:r w:rsidR="00064AD5">
        <w:rPr>
          <w:color w:val="auto"/>
          <w:spacing w:val="-2"/>
          <w:szCs w:val="28"/>
        </w:rPr>
        <w:t xml:space="preserve"> </w:t>
      </w:r>
      <w:r>
        <w:rPr>
          <w:color w:val="auto"/>
          <w:szCs w:val="28"/>
        </w:rPr>
        <w:t>России,</w:t>
      </w:r>
      <w:r>
        <w:rPr>
          <w:color w:val="auto"/>
          <w:spacing w:val="-13"/>
          <w:szCs w:val="28"/>
        </w:rPr>
        <w:t xml:space="preserve"> </w:t>
      </w:r>
      <w:r>
        <w:rPr>
          <w:color w:val="auto"/>
          <w:szCs w:val="28"/>
        </w:rPr>
        <w:t>формирование</w:t>
      </w:r>
      <w:r>
        <w:rPr>
          <w:color w:val="auto"/>
          <w:spacing w:val="-10"/>
          <w:szCs w:val="28"/>
        </w:rPr>
        <w:t xml:space="preserve"> </w:t>
      </w:r>
      <w:r>
        <w:rPr>
          <w:color w:val="auto"/>
          <w:szCs w:val="28"/>
        </w:rPr>
        <w:t>традиционных</w:t>
      </w:r>
      <w:r>
        <w:rPr>
          <w:color w:val="auto"/>
          <w:spacing w:val="-12"/>
          <w:szCs w:val="28"/>
        </w:rPr>
        <w:t xml:space="preserve"> </w:t>
      </w:r>
      <w:r>
        <w:rPr>
          <w:color w:val="auto"/>
          <w:szCs w:val="28"/>
        </w:rPr>
        <w:t>российских</w:t>
      </w:r>
      <w:r>
        <w:rPr>
          <w:color w:val="auto"/>
          <w:spacing w:val="-9"/>
          <w:szCs w:val="28"/>
        </w:rPr>
        <w:t xml:space="preserve"> </w:t>
      </w:r>
      <w:r>
        <w:rPr>
          <w:color w:val="auto"/>
          <w:szCs w:val="28"/>
        </w:rPr>
        <w:t>семейных</w:t>
      </w:r>
      <w:r>
        <w:rPr>
          <w:color w:val="auto"/>
          <w:spacing w:val="-9"/>
          <w:szCs w:val="28"/>
        </w:rPr>
        <w:t xml:space="preserve"> </w:t>
      </w:r>
      <w:r>
        <w:rPr>
          <w:color w:val="auto"/>
          <w:spacing w:val="-2"/>
          <w:szCs w:val="28"/>
        </w:rPr>
        <w:t>ценностей;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t>эстетическое воспитание</w:t>
      </w:r>
      <w:r>
        <w:rPr>
          <w:color w:val="auto"/>
          <w:szCs w:val="28"/>
        </w:rPr>
        <w:t>: формирование эстетической культуры на основе российских традиционных духовных ценностей, приобщение к лучшим образцам отечественного и мирового искусства;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t>трудовое воспитание</w:t>
      </w:r>
      <w:r>
        <w:rPr>
          <w:color w:val="auto"/>
          <w:szCs w:val="28"/>
        </w:rPr>
        <w:t xml:space="preserve">: воспитание уважения к труду, трудящимся, результатам труда (своего и других людей), ориентации на развитие самостоятельности, трудовую деятельность, получение профессии, личностное самовыражение в продуктивном, нравственно достойном труде в российском обществе, на достижение выдающихся результатов в труде, профессиональной </w:t>
      </w:r>
      <w:r>
        <w:rPr>
          <w:color w:val="auto"/>
          <w:spacing w:val="-2"/>
          <w:szCs w:val="28"/>
        </w:rPr>
        <w:t>деятельности;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10915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t>физическое воспитание, формирование культуры здорового образа жизни и</w:t>
      </w:r>
      <w:r>
        <w:rPr>
          <w:b/>
          <w:color w:val="auto"/>
          <w:spacing w:val="66"/>
          <w:szCs w:val="28"/>
        </w:rPr>
        <w:t xml:space="preserve">  </w:t>
      </w:r>
      <w:r>
        <w:rPr>
          <w:b/>
          <w:color w:val="auto"/>
          <w:szCs w:val="28"/>
        </w:rPr>
        <w:t>эмоционального</w:t>
      </w:r>
      <w:r>
        <w:rPr>
          <w:b/>
          <w:color w:val="auto"/>
          <w:spacing w:val="66"/>
          <w:szCs w:val="28"/>
        </w:rPr>
        <w:t xml:space="preserve">  </w:t>
      </w:r>
      <w:r>
        <w:rPr>
          <w:b/>
          <w:color w:val="auto"/>
          <w:szCs w:val="28"/>
        </w:rPr>
        <w:t>благополучия</w:t>
      </w:r>
      <w:r>
        <w:rPr>
          <w:color w:val="auto"/>
          <w:szCs w:val="28"/>
        </w:rPr>
        <w:t>:</w:t>
      </w:r>
      <w:r>
        <w:rPr>
          <w:color w:val="auto"/>
          <w:spacing w:val="62"/>
          <w:szCs w:val="28"/>
        </w:rPr>
        <w:t xml:space="preserve">  </w:t>
      </w:r>
      <w:r>
        <w:rPr>
          <w:color w:val="auto"/>
          <w:szCs w:val="28"/>
        </w:rPr>
        <w:t>компонент</w:t>
      </w:r>
      <w:r>
        <w:rPr>
          <w:color w:val="auto"/>
          <w:spacing w:val="62"/>
          <w:szCs w:val="28"/>
        </w:rPr>
        <w:t xml:space="preserve">  </w:t>
      </w:r>
      <w:r>
        <w:rPr>
          <w:color w:val="auto"/>
          <w:szCs w:val="28"/>
        </w:rPr>
        <w:t>здоровьесберегающей</w:t>
      </w:r>
      <w:r>
        <w:rPr>
          <w:color w:val="auto"/>
          <w:spacing w:val="63"/>
          <w:szCs w:val="28"/>
        </w:rPr>
        <w:t xml:space="preserve">  </w:t>
      </w:r>
      <w:r>
        <w:rPr>
          <w:color w:val="auto"/>
          <w:szCs w:val="28"/>
        </w:rPr>
        <w:t>работы создание благоприятного психологического климата, обеспечение рациональной и безопасной организации оздоровительно-образовательного процесса, эффективной физкультурно-оздоровительной работы, рационального питания, создание</w:t>
      </w:r>
      <w:r>
        <w:rPr>
          <w:color w:val="auto"/>
          <w:spacing w:val="80"/>
          <w:szCs w:val="28"/>
        </w:rPr>
        <w:t xml:space="preserve"> </w:t>
      </w:r>
      <w:r>
        <w:rPr>
          <w:color w:val="auto"/>
          <w:szCs w:val="28"/>
        </w:rPr>
        <w:t>безопасной среды, освоение детьми норм безопасного поведения в природной, социальной среде, чрезвычайных ситуациях;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t>экологическое воспитание</w:t>
      </w:r>
      <w:r>
        <w:rPr>
          <w:color w:val="auto"/>
          <w:szCs w:val="28"/>
        </w:rPr>
        <w:t>: формирование экологической культуры, ответственного, бережного отношения к природе, окружающей среде на основе российских традиционных духовных ценностей;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b/>
          <w:color w:val="auto"/>
          <w:szCs w:val="28"/>
        </w:rPr>
        <w:t>познавательное направление воспитания</w:t>
      </w:r>
      <w:r>
        <w:rPr>
          <w:color w:val="auto"/>
          <w:szCs w:val="28"/>
        </w:rPr>
        <w:t>: стремление к познанию себя и других людей, природы и общества, к знаниям, образованию с учетом личностных интересов и общественных потребностей.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Содержание, виды формы воспитательной деятельности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Достижение цели и решение задач воспитания осуществляется в рамках всех направлений деятельности детского лагеря. Содержание, виды и формы воспитательной деятельности представлены в соответствующих модулях.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Реализация конкретных форм воспитательной работы воплощается в Календарном плане воспитательной работы (Приложение), утверждаемом ежегодно на предстоящий год с учетом направлений воспитательной работы, установленных в настоящей программе воспитания.</w:t>
      </w:r>
    </w:p>
    <w:p w:rsidR="00064AD5" w:rsidRDefault="00064AD5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jc w:val="center"/>
        <w:rPr>
          <w:b/>
          <w:color w:val="auto"/>
          <w:szCs w:val="28"/>
          <w:u w:val="single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jc w:val="center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ИНВАРИАНТНЫЕ МОДУЛИ</w:t>
      </w:r>
    </w:p>
    <w:p w:rsidR="00E45A9C" w:rsidRDefault="00064AD5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 w:rsidRPr="00064AD5">
        <w:rPr>
          <w:color w:val="auto"/>
          <w:szCs w:val="28"/>
        </w:rPr>
        <w:tab/>
      </w:r>
      <w:r w:rsidR="00E45A9C">
        <w:rPr>
          <w:color w:val="auto"/>
          <w:szCs w:val="28"/>
          <w:u w:val="single"/>
        </w:rPr>
        <w:t>2.1. Модуль «Будущее России»</w:t>
      </w:r>
    </w:p>
    <w:p w:rsidR="00E45A9C" w:rsidRDefault="00064AD5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ab/>
      </w:r>
      <w:r>
        <w:rPr>
          <w:color w:val="auto"/>
          <w:szCs w:val="28"/>
        </w:rPr>
        <w:tab/>
      </w:r>
      <w:r w:rsidR="00E45A9C">
        <w:rPr>
          <w:color w:val="auto"/>
          <w:szCs w:val="28"/>
        </w:rPr>
        <w:t>Направлен на формирование сопричастности к истории, географии Российской Федерации, ее этнокультурному, географическому разнообразию, формирование национальной идентичности.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lastRenderedPageBreak/>
        <w:t>Деятельность реализуется по направлениям: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 Дни единых действий, которые обязательно включаются в календарный план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воспитательной работы и проводятся по единым федеральным методическим рекомендациям и материалам.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1 июня - День защиты детей;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6 июня - день русского языка;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12 июня - День России,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22 июня - День памяти и скорби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«Движение Первых». С целью формирования у обучающихся представления о назначении Общероссийского общественно-государственного движения детей и молодежи «Движение Первых», о его месте и роли в достижении приоритетных национальных целей Российской Федерации и своем личном вкладе в социально значимую деятельность предусмотрены следующие форматы: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День РДДМ «Движение Первых».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Форматы мероприятий, акций от РДДМ в рамках Дней единых действий.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2.2. Модуль «Ключевые мероприятия детского лагеря»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 </w:t>
      </w:r>
      <w:r>
        <w:rPr>
          <w:color w:val="auto"/>
          <w:szCs w:val="28"/>
        </w:rPr>
        <w:tab/>
        <w:t>Ключевые мероприятия — это главные традиционные мероприятия детского лагеря, в которых принимает участие большая часть детей: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19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Торжественное открытие и закрытие смены (программы).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19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Тематические и спортивные праздники.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19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Акции, конкурсы, викторины, которые реализуются в течение смены.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19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Участие во всероссийских, региональных и муниципальных мероприятиях и акциях, посвященных значимым отечественным и международным событиям.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2.3.</w:t>
      </w:r>
      <w:r>
        <w:rPr>
          <w:color w:val="auto"/>
          <w:szCs w:val="28"/>
          <w:u w:val="single"/>
        </w:rPr>
        <w:tab/>
        <w:t>Модуль «Отрядная работа»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Воспитатель-вожатый организует групповую и индивидуальную работу с детьми вверенного ему временного детского коллектива — отряда. Временный детский коллектив или отряд — это группа детей, объединенных в целях организации их жизнедеятельности в условиях детского лагеря.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Отрядная работа строится с учетом закономерности развития временного детского коллектива (роста межличностных отношений) и логики развития лагерной смены. Реализация воспитательного потенциала отрядной работы предусматривает: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планирование и проведение отрядной деятельности;   поддержку активной позиции каждого ребенка, предоставления им возможности обсуждения и принятия решений, создания благоприятной среды для общения; доверительное общение и поддержку детей в решении проблем, конфликтных ситуаций;   организацию интересных и полезных для личностного развития ребенка совместных дел, позволяющих вовлекать в них детей с разными потребностями, давать им возможности для самореализации, устанавливать и укреплять доверительные отношения  стать для них значимым взрослым, задающим образцы поведения; вовлечение каждого ребенка в отрядные дела и общелагерные мероприятия в разных ролях: сценаристов  постановщиков, исполнителей, корреспондентов и редакторов, ведущих, декораторов и т.д.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lastRenderedPageBreak/>
        <w:t>-</w:t>
      </w:r>
      <w:r>
        <w:rPr>
          <w:color w:val="auto"/>
          <w:szCs w:val="28"/>
        </w:rPr>
        <w:tab/>
        <w:t>формирование и сплочение отряда (временного детского коллектив) через игры, тренинги на сплочение и командообразование, огонек знакомства, визитки; сформировать дружный и сплоченный отряд поможет знание периодов развития временного детского коллектива — этапов развития межличностных отношений; предъявление единых педагогических требований (ЕПТ) по выполнению режима и распорядка дня, по самообслуживанию, дисциплине и поведению, санитарногигиенических требований;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принятие совместно с детьми законов и правил отряда, которым они будут следовать в детском лагере, а также символов, названия, девиза, эмблемы, песни, которые подчеркнут принадлежность именно к этому конкретному коллективу; диагностику интересов, склонностей, ценностных ориентаций, выявление лидеров, аутсайдеров через наблюдение, игры, анкеты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 xml:space="preserve">аналитическую работу с детьми: анализ дня, анализ мероприятия анализ смены, результатов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 xml:space="preserve">поддержка детских инициатив и детского самоуправления; сбор отряда: хозяйственный сбор, организационный сбор, утренний информационный сбор отряда и др.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2.4. Модуль «Коллективно-творческое дело (КТД)»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КТД как особый тип формы воспитательной работы, как социальная деятельность детской группы, направленная на создание нового продукта (творческого продукта) разработаны и названы так И.П. Ивановым. Основу данной методики составляет коллективная творческая деятельность, предполагающая участие каждого члена коллектива во всех этапах организации деятельности от планирования до анализа.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Это форма организации деятельности группы детей, направленная на взаимодействие коллектива, реализацию и развитие способностей ребенка, получение новых навыков и умений, при которой вожатые действуют как старшие помощники и наставники детей. КТД могут быть отрядными и общелагерными.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Различаются следующие виды КТД по направленности деятельности: трудовые, познавательные, художественные, экологические, досуговые, спортивные. Каждый вид коллективного творческого дела обогащает личность определенным видом общественного ценного опыта.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2.5. Модуль «Самоуправление»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Реализация воспитательного потенциала системы детского самоуправления направлена на формирование детско-взрослой общности, основанной на партнерстве детей и взрослых по организации совместной деятельности, предполагает реализацию детской активности и направлена на развитие коммуникативной культуры детей, инициативности и ответственности, формирование навыков общения и сотрудничества, поддержку творческой самореализации детей. Самоуправление формируется с первых дней смены, то есть в организационный период.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На уровне детского лагеря: самоуправление в детском лагере может складываться из деятельности временных и постоянных органов. К временным органам самоуправления относятся: деятельность дежурного отряда, работа творческих и инициативных групп.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lastRenderedPageBreak/>
        <w:t>На уровне отряда: через деятельность лидеров, выбранных по инициативе и предложениям членов отряда (командиров), представляющих интересы отряда в общих делах детского лагеря, при взаимодействии с администрацией детского лагеря.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При формировании структуры отрядного самоуправления эффективным может оказаться применение метода чередования творческих поручений (ЧТП)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2.6.</w:t>
      </w:r>
      <w:r>
        <w:rPr>
          <w:color w:val="auto"/>
          <w:szCs w:val="28"/>
          <w:u w:val="single"/>
        </w:rPr>
        <w:tab/>
        <w:t>Модуль «Дополнительное образование»</w:t>
      </w:r>
    </w:p>
    <w:p w:rsidR="00E45A9C" w:rsidRPr="00016196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Дополнительное образование детей в детском лагере является одним из основных видов деятельности и реализуется через: деятельность кружковых объединений, секций, клубов по интересам, студий, дополняющих программы </w:t>
      </w:r>
      <w:r w:rsidR="00FC7107">
        <w:rPr>
          <w:color w:val="auto"/>
          <w:szCs w:val="28"/>
        </w:rPr>
        <w:t>смен в условиях детского лагеря.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Реализация воспитательного потенциала дополнительного образования предполагает: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приобретение новых знаний, умений, навыков в привлекательной, отличной от учебной деятельности, форме;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развитие и реализация познавательного интереса;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вовлечение детей в интересную и полезную для них деятельность, которая предоставит им возможность самореализоваться в ней, приобрести социально значимые знания, развить в себе важные для своего личностного развития социально значимые отношения, получить опыт участия в социально значимых делах;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формирование и развитие творческих способностей обучающихся.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2.7.</w:t>
      </w:r>
      <w:r>
        <w:rPr>
          <w:color w:val="auto"/>
          <w:szCs w:val="28"/>
          <w:u w:val="single"/>
        </w:rPr>
        <w:tab/>
        <w:t>Модуль «Здоровый образ жизни»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Модуль предполагает восстановление физического и психического здоровья в благоприятных природных и социокультурных условиях, освоение способов восстановления и укрепление здоровья, формирование ценностного отношения к собственному здоровью, способов его укрепления и т.п.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Основными составляющими здорового образа жизни являются: оптимальный уровень двигательной активности, рациональное питание, соблюдение режима дня, личная гигиена, соблюдение правил поведения, позволяющих избежать травм и других повреждений.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Система мероприятий в детском лагере, направленных на воспитание ответственного отношения у детей к своему здоровью и здоровью окружающих, включает: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0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физкультурно-спортивных мероприятия: зарядка, спортивные соревнования, эстафеты, спортивные часы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0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спортивно-оздоровительные события и мероприятия на свежем воздухе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0"/>
        </w:numPr>
        <w:tabs>
          <w:tab w:val="left" w:pos="142"/>
        </w:tabs>
        <w:spacing w:after="0"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просветительские беседы, направленные на профилактику вредных привычек и привлечение интереса детей к занятиям физкультурой и спортом и др.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2.8.</w:t>
      </w:r>
      <w:r>
        <w:rPr>
          <w:color w:val="auto"/>
          <w:szCs w:val="28"/>
          <w:u w:val="single"/>
        </w:rPr>
        <w:tab/>
        <w:t>Модуль «Организация предметно-эстетической среды»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Окружающая ребенка предметно-эстетическая среда детского лагеря обогащает его внутренний мир, способствует формированию у него чувства вкуса и стиля, создает атмосферу психологического комфорта, поднимает настроение, предупреждает стрессовые ситуации, способствует позитивному восприятию ребенком детского лагеря. Реализация воспитательного потенциала предметно-эстетической среды предусматривает: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1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тематическое оформление интерьера помещений детского лагеря (вестибюля, коридоров, рекреаций, залов и т.п.) и комнат для сна детей;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1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>озеленение территории детского лагеря, разбивка клумб, оборудование отрядных мест, спортивных и игровых площадок, оздоровительно-рекреационных зон, позволяющих разделить территорию детского лагеря на зоны активного и тихого отдыха;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1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оформление отрядных уголков, позволяющее детям проявить свои фантазию и творческие способности. Отрядный уголок — форма отражения жизнедеятельности отряда, постоянно действующая, информирующая и воспитывающая одновременно, вызывающая интерес и стимулирующая активность детей. В оформлении отрядного уголка принимает участие весь отряд, вожатый является организатором и идейным вдохновителем.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2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событийный дизайн — оформление пространства проведения событий (праздников церемоний, выставок, КТД, отрядных дел и т.п.);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2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оформление образовательной, досуговой и спортивной инфраструктуры;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2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совместная с детьми разработка, создание и популяризация особой лагерной и отрядной символики (флаг, гимн, эмблема и т.п.)   регулярная организация и проведение с детьми акций и проектов по благоустройству участков территории детского лагеря (например, высадка растений и иного декоративного оформления отведенных для детских проектов мест);   акцентирование внимания детей посредством элементов предметно-эстетической среды (стенды, плакаты, инсталляции) на важных для воспитания ценностях детского лагеря, его традициях, правилах   звуковое пространство в детском лагере информация, музыка позитивной духовно-нравственной, гражданско-патриотической воспитательной направленности  исполнение гимна РФ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3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«места новостей» — оформленные места, стенды в помещениях (холл первого этажа, рекреации), содержащие в доступной, привлекательной форме новостную информацию позитивного гражданско-патриотического,  духовно-нравственного содержания, поздравления, афиши и т.п.</w:t>
      </w:r>
    </w:p>
    <w:p w:rsidR="00E45A9C" w:rsidRDefault="00E45A9C" w:rsidP="00706053">
      <w:pPr>
        <w:pStyle w:val="af6"/>
        <w:keepNext/>
        <w:keepLines/>
        <w:widowControl w:val="0"/>
        <w:numPr>
          <w:ilvl w:val="0"/>
          <w:numId w:val="23"/>
        </w:numPr>
        <w:tabs>
          <w:tab w:val="left" w:pos="142"/>
        </w:tabs>
        <w:spacing w:line="240" w:lineRule="auto"/>
        <w:ind w:left="0" w:right="138" w:firstLine="0"/>
        <w:rPr>
          <w:color w:val="auto"/>
          <w:szCs w:val="28"/>
        </w:rPr>
      </w:pPr>
      <w:r>
        <w:rPr>
          <w:color w:val="auto"/>
          <w:szCs w:val="28"/>
        </w:rPr>
        <w:t>размещение регулярно сменяемых экспозиций творческих работ детей, демонстрирующих их способности, знакомящих с работами друг друга, фотоотчетов об интересных событиях детском лагере.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2.9.</w:t>
      </w:r>
      <w:r>
        <w:rPr>
          <w:color w:val="auto"/>
          <w:szCs w:val="28"/>
          <w:u w:val="single"/>
        </w:rPr>
        <w:tab/>
        <w:t>Модуль «Профилактика и безопасность»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Профилактика и безопасность — профилактика девиантного поведения, конфликтов, создание условий для успешного формирования и развития личностных ресурсов, способствующих преодолению различных трудных жизненных ситуаций и влияющих на повышение устойчивости к неблагоприятным факторам;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Реализация воспитательного потенциала профилактической деятельности в целях формирования и поддержки безопасной и комфортной среды в детском лагере предусматривает: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физическую и психологическую безопасность ребенка в новых условиях;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специализированные проекты и смены;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lastRenderedPageBreak/>
        <w:t>-</w:t>
      </w:r>
      <w:r>
        <w:rPr>
          <w:color w:val="auto"/>
          <w:szCs w:val="28"/>
        </w:rPr>
        <w:tab/>
        <w:t xml:space="preserve">целенаправленную работу всего педагогического коллектива по созданию в детском лагере эффективной профилактической среды обеспечения безопасности жизнедеятельности как условия успешной воспитательной деятельности•   разработку и реализацию разных форм профилактических воспитательных мероприятий: антиалкогольные, против курения безопасность в цифровой среде, вовлечение в деструктивные группы в социальных сетях, деструктивные молодежные религиозные объединения, культы, субкультуры, безопасность дорожного движения противопожарная безопасность гражданская оборона, антитеррористическая, антиэкстремистская безопасность и т.д.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 - организацию превентивной работы со сценариями социально одобряемого поведения, развитие у обучающихся навыков саморефлексии, самоконтроля, устойчивости к негативному воздействию, групповому давлению; поддержку инициатив детей, педагогов в сфере укрепления безопасности жизнедеятельности в детском лагере, профилактики правонарушений, девиаций, организация деятельности, альтернативной девиантному поведению познание (путешествия), испытание себя (походы, спорт), значимое общение, любовь, творчество, деятельность (в том числе профессиональная, религиозно-духовная, благотворительная, искусство и др.).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2.10. Модуль «Работа с вожатыми/воспитателями»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Главными субъектами успешной и качественной работы с детьми в детском лагере являются вожатые/воспитатели, а также они являются важным участником системы детско-взрослой воспитывающей общности. От их компетентности, профессиональной готовности, увлеченности зависит, насколько дети смогут раскрыть свой потенциал, осознать себя частью сообщества детского лагеря. Детский лагерь для ребенка начинается с вожатого, раскрывается через вожатого. Все нормы и ценности актуализируются ребенком, в том числе через личность вожатого/воспитателя.</w:t>
      </w:r>
    </w:p>
    <w:p w:rsidR="00064AD5" w:rsidRDefault="00064AD5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b/>
          <w:color w:val="auto"/>
          <w:szCs w:val="28"/>
          <w:u w:val="single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ВАРИАТИВНЫЕ МОДУЛИ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2835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2.11. Модуль «Работа с родителями»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Работа с родителями или законными представителями осуществляется в рамках следующих видов и форм деятельности: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На групповом уровне: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родительские дни (дни посещения родителей) во время которых родители знакомятся с деятельностью детского лагеря;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На индивидуальном уровне: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работа специалистов по запросу родителей для решения острых конфликтных ситуаций, индивидуальное консультирование с целью координации воспитательных усилий педагогов и родителей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2.12. Модуль «Цифровая среда воспитания»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Модуль</w:t>
      </w:r>
      <w:r>
        <w:rPr>
          <w:color w:val="auto"/>
          <w:szCs w:val="28"/>
        </w:rPr>
        <w:tab/>
        <w:t>является</w:t>
      </w:r>
      <w:r>
        <w:rPr>
          <w:color w:val="auto"/>
          <w:szCs w:val="28"/>
        </w:rPr>
        <w:tab/>
        <w:t>вспомогательным,</w:t>
      </w:r>
      <w:r>
        <w:rPr>
          <w:color w:val="auto"/>
          <w:szCs w:val="28"/>
        </w:rPr>
        <w:tab/>
        <w:t>не</w:t>
      </w:r>
      <w:r>
        <w:rPr>
          <w:color w:val="auto"/>
          <w:szCs w:val="28"/>
        </w:rPr>
        <w:tab/>
        <w:t>уменьшает</w:t>
      </w:r>
      <w:r>
        <w:rPr>
          <w:color w:val="auto"/>
          <w:szCs w:val="28"/>
        </w:rPr>
        <w:tab/>
        <w:t>важности</w:t>
      </w:r>
      <w:r>
        <w:rPr>
          <w:color w:val="auto"/>
          <w:szCs w:val="28"/>
        </w:rPr>
        <w:tab/>
        <w:t>и</w:t>
      </w:r>
      <w:r>
        <w:rPr>
          <w:color w:val="auto"/>
          <w:szCs w:val="28"/>
        </w:rPr>
        <w:tab/>
        <w:t>значимости</w:t>
      </w:r>
      <w:r>
        <w:rPr>
          <w:color w:val="auto"/>
          <w:szCs w:val="28"/>
        </w:rPr>
        <w:tab/>
        <w:t>очных воспитательных мероприятий для детей.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Цифровая среда воспитания</w:t>
      </w:r>
      <w:r>
        <w:rPr>
          <w:color w:val="auto"/>
          <w:szCs w:val="28"/>
        </w:rPr>
        <w:tab/>
        <w:t>совокупность условий для реализации воспитательной деятельности с применением дистанционных технологий, электронных информационных ресурсов, цифрового контента и технологических средств.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Цифровая среда воспитания предполагает следующее.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lastRenderedPageBreak/>
        <w:t>-</w:t>
      </w:r>
      <w:r>
        <w:rPr>
          <w:color w:val="auto"/>
          <w:szCs w:val="28"/>
        </w:rPr>
        <w:tab/>
        <w:t>освещение деятельности детского лагеря в официальных группах в социальных сетях и на официальном сайте детского лагеря.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  <w:u w:val="single"/>
        </w:rPr>
      </w:pPr>
      <w:r>
        <w:rPr>
          <w:color w:val="auto"/>
          <w:szCs w:val="28"/>
          <w:u w:val="single"/>
        </w:rPr>
        <w:t>2.13. Модуль «Социальное партнерство»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Взаимодействие с другими образовательными организациями, организациями культуры и спорта, общественными объединениями, традиционными религиозными организациями народов России (православие, ислам, буддизм, иудаизм), разделяющими в своей деятельности цель и задачи воспитания, ценности и традиции уклада детского лагеря: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«Центральная библиотечная система» города Ялуторовска, ГАУК ТО «Тюменский музейно-просветительское объединение», структурное подразделение «Ялуторовский музейный комплекс», общественные организации и предприятия города Ялуторовска.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Реализация воспитательного потенциала социального партнерства предусматривает: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</w:rPr>
      </w:pPr>
      <w:r>
        <w:rPr>
          <w:color w:val="auto"/>
          <w:szCs w:val="28"/>
        </w:rPr>
        <w:t>- участие представителей организаций-партнеров, в том числе в соответствии с договорами о сотрудничестве, в проведении отдельных мероприятий в рамках рабочей программы воспитания и календарного плана воспитательной работы (выставки, встречи, тематические дни, дни открытых дверей, государственные, региональные, тематические праздники, торжественные мероприятия и т.п.)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line="240" w:lineRule="auto"/>
        <w:ind w:left="0" w:right="138" w:firstLine="0"/>
        <w:contextualSpacing/>
        <w:rPr>
          <w:color w:val="auto"/>
        </w:rPr>
      </w:pPr>
      <w:r>
        <w:rPr>
          <w:color w:val="auto"/>
          <w:szCs w:val="28"/>
        </w:rPr>
        <w:t>- проведение на базе организаций-партнеров экскурсий, встреч, акций воспитательной направленности при соблюдении требований законодательства Российской Федерации; социальные проекты, совместно разрабатываемые и реализуемые детьми, педагогами</w:t>
      </w:r>
      <w:r>
        <w:rPr>
          <w:color w:val="auto"/>
          <w:szCs w:val="28"/>
        </w:rPr>
        <w:tab/>
        <w:t>с</w:t>
      </w:r>
      <w:r>
        <w:rPr>
          <w:color w:val="auto"/>
          <w:szCs w:val="28"/>
        </w:rPr>
        <w:tab/>
        <w:t>организациями-партнерами благотворительной, экологической, патриотической, трудовой и т.д. направленности, ориентированные на воспитание детей, преобразование окружающего социума, позитивное воздействие на социальное окружение.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11"/>
        <w:ind w:right="60"/>
        <w:contextualSpacing/>
        <w:jc w:val="both"/>
        <w:rPr>
          <w:sz w:val="28"/>
          <w:szCs w:val="28"/>
        </w:rPr>
      </w:pPr>
    </w:p>
    <w:p w:rsidR="00E45A9C" w:rsidRDefault="00E45A9C" w:rsidP="00706053">
      <w:pPr>
        <w:pStyle w:val="3"/>
        <w:widowControl w:val="0"/>
        <w:tabs>
          <w:tab w:val="left" w:pos="142"/>
        </w:tabs>
        <w:spacing w:line="240" w:lineRule="auto"/>
        <w:ind w:left="0" w:right="462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КАЛЕНДАРНЫЙ</w:t>
      </w:r>
      <w:r>
        <w:rPr>
          <w:color w:val="auto"/>
          <w:spacing w:val="-15"/>
          <w:szCs w:val="28"/>
        </w:rPr>
        <w:t xml:space="preserve"> </w:t>
      </w:r>
      <w:r>
        <w:rPr>
          <w:color w:val="auto"/>
          <w:szCs w:val="28"/>
        </w:rPr>
        <w:t>ПЛАН</w:t>
      </w:r>
      <w:r>
        <w:rPr>
          <w:color w:val="auto"/>
          <w:spacing w:val="-15"/>
          <w:szCs w:val="28"/>
        </w:rPr>
        <w:t xml:space="preserve"> </w:t>
      </w:r>
      <w:r>
        <w:rPr>
          <w:color w:val="auto"/>
          <w:szCs w:val="28"/>
        </w:rPr>
        <w:t>ВОСПИТАТЕЛЬНОЙ</w:t>
      </w:r>
      <w:r>
        <w:rPr>
          <w:color w:val="auto"/>
          <w:spacing w:val="-15"/>
          <w:szCs w:val="28"/>
        </w:rPr>
        <w:t xml:space="preserve"> </w:t>
      </w:r>
      <w:r>
        <w:rPr>
          <w:color w:val="auto"/>
          <w:szCs w:val="28"/>
        </w:rPr>
        <w:t>РАБОТЫ</w:t>
      </w:r>
      <w:r>
        <w:rPr>
          <w:color w:val="auto"/>
          <w:spacing w:val="-4"/>
          <w:szCs w:val="28"/>
        </w:rPr>
        <w:t xml:space="preserve"> </w:t>
      </w:r>
      <w:r>
        <w:rPr>
          <w:color w:val="auto"/>
          <w:szCs w:val="28"/>
        </w:rPr>
        <w:t>ДЕТСКОГО</w:t>
      </w:r>
      <w:r>
        <w:rPr>
          <w:color w:val="auto"/>
          <w:spacing w:val="-4"/>
          <w:szCs w:val="28"/>
        </w:rPr>
        <w:t xml:space="preserve"> </w:t>
      </w:r>
      <w:r>
        <w:rPr>
          <w:color w:val="auto"/>
          <w:szCs w:val="28"/>
        </w:rPr>
        <w:t>ЛАГЕРЯ</w:t>
      </w:r>
      <w:r>
        <w:rPr>
          <w:color w:val="auto"/>
          <w:spacing w:val="-6"/>
          <w:szCs w:val="28"/>
        </w:rPr>
        <w:t xml:space="preserve"> </w:t>
      </w:r>
      <w:r>
        <w:rPr>
          <w:color w:val="auto"/>
          <w:szCs w:val="28"/>
        </w:rPr>
        <w:t>НА 2025 ГОД (ЛЕТО)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1"/>
        <w:ind w:right="-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Календарный план воспитательной работы детского лагеря составлен с целью конкретизации форм, видов воспитательной деятельности и организации единого пространства воспитательной работы детского лагеря.</w:t>
      </w:r>
    </w:p>
    <w:p w:rsidR="00E45A9C" w:rsidRDefault="00E45A9C" w:rsidP="00706053">
      <w:pPr>
        <w:pStyle w:val="af2"/>
        <w:keepNext/>
        <w:keepLines/>
        <w:widowControl w:val="0"/>
        <w:tabs>
          <w:tab w:val="left" w:pos="142"/>
        </w:tabs>
        <w:spacing w:before="144"/>
        <w:ind w:right="-1"/>
        <w:contextualSpacing/>
        <w:jc w:val="both"/>
        <w:rPr>
          <w:spacing w:val="-2"/>
          <w:sz w:val="28"/>
          <w:szCs w:val="28"/>
        </w:rPr>
      </w:pPr>
      <w:r>
        <w:rPr>
          <w:sz w:val="28"/>
          <w:szCs w:val="28"/>
        </w:rPr>
        <w:t>План разделен на модули, которые отражают направления воспитательной работы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 xml:space="preserve">детского лагеря в соответствии с Программой воспитания и определяет уровни проведения </w:t>
      </w:r>
      <w:r>
        <w:rPr>
          <w:spacing w:val="-2"/>
          <w:sz w:val="28"/>
          <w:szCs w:val="28"/>
        </w:rPr>
        <w:t>мероприятий.</w:t>
      </w:r>
    </w:p>
    <w:p w:rsidR="00064AD5" w:rsidRDefault="00064AD5" w:rsidP="00706053">
      <w:pPr>
        <w:pStyle w:val="af2"/>
        <w:keepNext/>
        <w:keepLines/>
        <w:widowControl w:val="0"/>
        <w:tabs>
          <w:tab w:val="left" w:pos="142"/>
        </w:tabs>
        <w:spacing w:before="144"/>
        <w:ind w:right="-1"/>
        <w:contextualSpacing/>
        <w:jc w:val="both"/>
        <w:rPr>
          <w:spacing w:val="-2"/>
          <w:sz w:val="28"/>
          <w:szCs w:val="28"/>
        </w:rPr>
      </w:pPr>
    </w:p>
    <w:tbl>
      <w:tblPr>
        <w:tblStyle w:val="TableNormal"/>
        <w:tblW w:w="1075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841"/>
        <w:gridCol w:w="2977"/>
        <w:gridCol w:w="1553"/>
        <w:gridCol w:w="1560"/>
        <w:gridCol w:w="1255"/>
      </w:tblGrid>
      <w:tr w:rsidR="00E45A9C" w:rsidTr="00505F4D">
        <w:trPr>
          <w:trHeight w:val="275"/>
          <w:jc w:val="center"/>
        </w:trPr>
        <w:tc>
          <w:tcPr>
            <w:tcW w:w="567" w:type="dxa"/>
            <w:vMerge w:val="restart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10"/>
                <w:sz w:val="28"/>
                <w:szCs w:val="28"/>
              </w:rPr>
              <w:t xml:space="preserve">№ </w:t>
            </w:r>
            <w:r>
              <w:rPr>
                <w:b/>
                <w:spacing w:val="-4"/>
                <w:sz w:val="28"/>
                <w:szCs w:val="28"/>
              </w:rPr>
              <w:t>п/п</w:t>
            </w:r>
          </w:p>
        </w:tc>
        <w:tc>
          <w:tcPr>
            <w:tcW w:w="2841" w:type="dxa"/>
            <w:vMerge w:val="restart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4"/>
                <w:sz w:val="28"/>
                <w:szCs w:val="28"/>
              </w:rPr>
              <w:t xml:space="preserve">Наименование </w:t>
            </w:r>
            <w:r>
              <w:rPr>
                <w:b/>
                <w:spacing w:val="-2"/>
                <w:sz w:val="28"/>
                <w:szCs w:val="28"/>
              </w:rPr>
              <w:t>мероприятия</w:t>
            </w:r>
          </w:p>
        </w:tc>
        <w:tc>
          <w:tcPr>
            <w:tcW w:w="2977" w:type="dxa"/>
            <w:vMerge w:val="restart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Срок</w:t>
            </w:r>
            <w:r>
              <w:rPr>
                <w:b/>
                <w:spacing w:val="-12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проведения</w:t>
            </w:r>
          </w:p>
        </w:tc>
        <w:tc>
          <w:tcPr>
            <w:tcW w:w="4368" w:type="dxa"/>
            <w:gridSpan w:val="3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Уровень</w:t>
            </w:r>
            <w:r>
              <w:rPr>
                <w:b/>
                <w:spacing w:val="-11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проведения</w:t>
            </w:r>
          </w:p>
        </w:tc>
      </w:tr>
      <w:tr w:rsidR="00E45A9C" w:rsidTr="00505F4D">
        <w:trPr>
          <w:trHeight w:val="552"/>
          <w:jc w:val="center"/>
        </w:trPr>
        <w:tc>
          <w:tcPr>
            <w:tcW w:w="567" w:type="dxa"/>
            <w:vMerge/>
            <w:tcBorders>
              <w:top w:val="none" w:sz="4" w:space="0" w:color="000000"/>
            </w:tcBorders>
            <w:vAlign w:val="center"/>
          </w:tcPr>
          <w:p w:rsidR="00E45A9C" w:rsidRDefault="00E45A9C" w:rsidP="00706053">
            <w:pPr>
              <w:keepNext/>
              <w:keepLines/>
              <w:tabs>
                <w:tab w:val="left" w:pos="142"/>
              </w:tabs>
              <w:spacing w:after="0"/>
              <w:ind w:left="0" w:right="0" w:firstLine="0"/>
              <w:contextualSpacing/>
              <w:jc w:val="center"/>
              <w:rPr>
                <w:szCs w:val="28"/>
              </w:rPr>
            </w:pPr>
          </w:p>
        </w:tc>
        <w:tc>
          <w:tcPr>
            <w:tcW w:w="2841" w:type="dxa"/>
            <w:vMerge/>
            <w:tcBorders>
              <w:top w:val="none" w:sz="4" w:space="0" w:color="000000"/>
            </w:tcBorders>
            <w:vAlign w:val="center"/>
          </w:tcPr>
          <w:p w:rsidR="00E45A9C" w:rsidRDefault="00E45A9C" w:rsidP="00706053">
            <w:pPr>
              <w:keepNext/>
              <w:keepLines/>
              <w:tabs>
                <w:tab w:val="left" w:pos="142"/>
              </w:tabs>
              <w:spacing w:after="0"/>
              <w:ind w:left="0" w:right="0" w:firstLine="0"/>
              <w:contextualSpacing/>
              <w:jc w:val="center"/>
              <w:rPr>
                <w:szCs w:val="28"/>
              </w:rPr>
            </w:pPr>
          </w:p>
        </w:tc>
        <w:tc>
          <w:tcPr>
            <w:tcW w:w="2977" w:type="dxa"/>
            <w:vMerge/>
            <w:tcBorders>
              <w:top w:val="none" w:sz="4" w:space="0" w:color="000000"/>
            </w:tcBorders>
            <w:vAlign w:val="center"/>
          </w:tcPr>
          <w:p w:rsidR="00E45A9C" w:rsidRDefault="00E45A9C" w:rsidP="00706053">
            <w:pPr>
              <w:keepNext/>
              <w:keepLines/>
              <w:tabs>
                <w:tab w:val="left" w:pos="142"/>
              </w:tabs>
              <w:spacing w:after="0"/>
              <w:ind w:left="0" w:right="0" w:firstLine="0"/>
              <w:contextualSpacing/>
              <w:jc w:val="center"/>
              <w:rPr>
                <w:szCs w:val="28"/>
              </w:rPr>
            </w:pP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Всерос</w:t>
            </w:r>
            <w:r w:rsidR="00505F4D">
              <w:rPr>
                <w:b/>
                <w:spacing w:val="-2"/>
                <w:sz w:val="28"/>
                <w:szCs w:val="28"/>
                <w:lang w:val="ru-RU"/>
              </w:rPr>
              <w:t>-</w:t>
            </w:r>
            <w:r>
              <w:rPr>
                <w:b/>
                <w:spacing w:val="-2"/>
                <w:sz w:val="28"/>
                <w:szCs w:val="28"/>
              </w:rPr>
              <w:t>сийский/</w:t>
            </w:r>
          </w:p>
          <w:p w:rsidR="00E45A9C" w:rsidRDefault="00505F4D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Р</w:t>
            </w:r>
            <w:r w:rsidR="00E45A9C">
              <w:rPr>
                <w:b/>
                <w:spacing w:val="-2"/>
                <w:sz w:val="28"/>
                <w:szCs w:val="28"/>
              </w:rPr>
              <w:t>егиональ</w:t>
            </w:r>
            <w:r>
              <w:rPr>
                <w:b/>
                <w:spacing w:val="-2"/>
                <w:sz w:val="28"/>
                <w:szCs w:val="28"/>
                <w:lang w:val="ru-RU"/>
              </w:rPr>
              <w:t>-</w:t>
            </w:r>
            <w:r w:rsidR="00E45A9C">
              <w:rPr>
                <w:b/>
                <w:spacing w:val="-2"/>
                <w:sz w:val="28"/>
                <w:szCs w:val="28"/>
              </w:rPr>
              <w:t>ный</w:t>
            </w: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Детский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лагерь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Отряд</w:t>
            </w:r>
          </w:p>
        </w:tc>
      </w:tr>
      <w:tr w:rsidR="00E45A9C" w:rsidTr="00505F4D">
        <w:trPr>
          <w:trHeight w:val="278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Модуль</w:t>
            </w:r>
            <w:r>
              <w:rPr>
                <w:b/>
                <w:spacing w:val="-15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«Будущее</w:t>
            </w:r>
            <w:r>
              <w:rPr>
                <w:b/>
                <w:spacing w:val="-10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России»</w:t>
            </w:r>
          </w:p>
        </w:tc>
      </w:tr>
      <w:tr w:rsidR="00E45A9C" w:rsidTr="00505F4D">
        <w:trPr>
          <w:trHeight w:val="825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</w:t>
            </w:r>
            <w:r>
              <w:rPr>
                <w:spacing w:val="-2"/>
                <w:sz w:val="28"/>
                <w:szCs w:val="28"/>
              </w:rPr>
              <w:t xml:space="preserve"> эколога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течении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110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lastRenderedPageBreak/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</w:t>
            </w:r>
            <w:r>
              <w:rPr>
                <w:spacing w:val="-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русского </w:t>
            </w:r>
            <w:r>
              <w:rPr>
                <w:spacing w:val="-2"/>
                <w:sz w:val="28"/>
                <w:szCs w:val="28"/>
              </w:rPr>
              <w:t>языка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830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России.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103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День</w:t>
            </w:r>
            <w:r w:rsidRPr="00D1010F">
              <w:rPr>
                <w:spacing w:val="-7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памяти</w:t>
            </w:r>
            <w:r w:rsidRPr="00D1010F">
              <w:rPr>
                <w:spacing w:val="-10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и</w:t>
            </w:r>
            <w:r w:rsidRPr="00D1010F">
              <w:rPr>
                <w:spacing w:val="-8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скорби.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 xml:space="preserve">Час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памяти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779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5.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молодежи.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7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Модуль</w:t>
            </w:r>
            <w:r>
              <w:rPr>
                <w:b/>
                <w:spacing w:val="-6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«Ключевые</w:t>
            </w:r>
            <w:r>
              <w:rPr>
                <w:b/>
                <w:spacing w:val="-1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мероприятия»</w:t>
            </w:r>
          </w:p>
        </w:tc>
      </w:tr>
      <w:tr w:rsidR="00E45A9C" w:rsidTr="00505F4D">
        <w:trPr>
          <w:trHeight w:val="138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Открытие лагерной смены.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Торжественная церемония поднятия флага Российской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Федерации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825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Конкурс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рисунков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на асфальте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течении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Игра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ДОЛ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течении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78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Военно-патриотическая игра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течении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830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5.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Закрытие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лагерной </w:t>
            </w:r>
            <w:r w:rsidRPr="00D1010F">
              <w:rPr>
                <w:sz w:val="28"/>
                <w:szCs w:val="28"/>
                <w:lang w:val="ru-RU"/>
              </w:rPr>
              <w:t>смены «Подари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 xml:space="preserve">улыбку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другу»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3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«Отрядная</w:t>
            </w:r>
            <w:r>
              <w:rPr>
                <w:b/>
                <w:spacing w:val="-14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работа.</w:t>
            </w:r>
            <w:r>
              <w:rPr>
                <w:b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spacing w:val="-4"/>
                <w:sz w:val="28"/>
                <w:szCs w:val="28"/>
              </w:rPr>
              <w:t>КТД»</w:t>
            </w:r>
          </w:p>
        </w:tc>
      </w:tr>
      <w:tr w:rsidR="00E45A9C" w:rsidTr="00505F4D">
        <w:trPr>
          <w:trHeight w:val="1108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Разработка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отрядных </w:t>
            </w:r>
            <w:r w:rsidRPr="00D1010F">
              <w:rPr>
                <w:sz w:val="28"/>
                <w:szCs w:val="28"/>
                <w:lang w:val="ru-RU"/>
              </w:rPr>
              <w:t>уголков, правил, Разработка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эмблемы,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отрядная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песня,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девиз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Игры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на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сплочение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 xml:space="preserve">и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командообразование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Подведение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итогов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 анализ дня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3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t>Модуль</w:t>
            </w:r>
            <w:r>
              <w:rPr>
                <w:b/>
                <w:spacing w:val="-4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«Самоуправление»</w:t>
            </w:r>
          </w:p>
        </w:tc>
      </w:tr>
      <w:tr w:rsidR="00E45A9C" w:rsidTr="00505F4D">
        <w:trPr>
          <w:trHeight w:val="1104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Выбор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организаторов самоуправления </w:t>
            </w:r>
            <w:r w:rsidRPr="00D1010F">
              <w:rPr>
                <w:sz w:val="28"/>
                <w:szCs w:val="28"/>
                <w:lang w:val="ru-RU"/>
              </w:rPr>
              <w:t>отрядов (Командир, физорг, культорг)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49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Конкурс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отрядных уголков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июня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49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Подведение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итогов </w:t>
            </w:r>
            <w:r>
              <w:rPr>
                <w:sz w:val="28"/>
                <w:szCs w:val="28"/>
              </w:rPr>
              <w:t>каждого дня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Ежедневно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5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pacing w:val="-2"/>
                <w:sz w:val="28"/>
                <w:szCs w:val="28"/>
              </w:rPr>
              <w:lastRenderedPageBreak/>
              <w:t>Модуль</w:t>
            </w:r>
            <w:r>
              <w:rPr>
                <w:b/>
                <w:spacing w:val="3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«Дополнительное</w:t>
            </w:r>
            <w:r>
              <w:rPr>
                <w:b/>
                <w:spacing w:val="4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образование»</w:t>
            </w: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«Волейбол»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2"/>
                <w:sz w:val="28"/>
                <w:szCs w:val="28"/>
              </w:rPr>
              <w:t xml:space="preserve"> 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8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«Труд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крут!»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«Акварельки»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5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«Начальная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военная подготовка»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 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неделю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77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5.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 xml:space="preserve">Мастер-класс по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изготовлению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куклы-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сувенира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«Россияночка»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6.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«Сказки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 xml:space="preserve">А.С. </w:t>
            </w:r>
            <w:r>
              <w:rPr>
                <w:spacing w:val="-2"/>
                <w:sz w:val="28"/>
                <w:szCs w:val="28"/>
              </w:rPr>
              <w:t>Пушкина»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7.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 xml:space="preserve">«Развлекательная </w:t>
            </w:r>
            <w:r>
              <w:rPr>
                <w:spacing w:val="-2"/>
                <w:sz w:val="28"/>
                <w:szCs w:val="28"/>
              </w:rPr>
              <w:t>ребусы»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раза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15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8.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«Ярмарка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народных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промыслов»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9.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«Что?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Где?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Когда?»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раза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смену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8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Модуль</w:t>
            </w:r>
            <w:r>
              <w:rPr>
                <w:b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«Здоровый</w:t>
            </w:r>
            <w:r>
              <w:rPr>
                <w:b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образ</w:t>
            </w:r>
            <w:r>
              <w:rPr>
                <w:b/>
                <w:spacing w:val="-10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жизни»</w:t>
            </w:r>
          </w:p>
        </w:tc>
      </w:tr>
      <w:tr w:rsidR="00E45A9C" w:rsidTr="00505F4D">
        <w:trPr>
          <w:trHeight w:val="27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Утренняя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гимнастика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ежедневно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 xml:space="preserve">«Спортивные </w:t>
            </w:r>
            <w:r>
              <w:rPr>
                <w:spacing w:val="-2"/>
                <w:sz w:val="28"/>
                <w:szCs w:val="28"/>
              </w:rPr>
              <w:t>Эстафеты»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2"/>
                <w:sz w:val="28"/>
                <w:szCs w:val="28"/>
              </w:rPr>
              <w:t xml:space="preserve"> 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64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Просветительские </w:t>
            </w:r>
            <w:r w:rsidRPr="00D1010F">
              <w:rPr>
                <w:sz w:val="28"/>
                <w:szCs w:val="28"/>
                <w:lang w:val="ru-RU"/>
              </w:rPr>
              <w:t>беседы,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викторины, направленные на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профилактику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вредных привычек и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привлечение в течение смены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+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интереса</w:t>
            </w:r>
            <w:r w:rsidRPr="00D1010F">
              <w:rPr>
                <w:spacing w:val="-12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детей к занятиям физкультурой и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спортом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ежедневно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479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Модуль</w:t>
            </w:r>
            <w:r>
              <w:rPr>
                <w:b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«Экскурсии</w:t>
            </w:r>
            <w:r>
              <w:rPr>
                <w:b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и</w:t>
            </w:r>
            <w:r>
              <w:rPr>
                <w:b/>
                <w:spacing w:val="-13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походы»</w:t>
            </w:r>
          </w:p>
          <w:tbl>
            <w:tblPr>
              <w:tblStyle w:val="TableNormal"/>
              <w:tblW w:w="10785" w:type="dxa"/>
              <w:tblInd w:w="2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62"/>
              <w:gridCol w:w="2604"/>
              <w:gridCol w:w="2949"/>
              <w:gridCol w:w="2073"/>
              <w:gridCol w:w="1547"/>
              <w:gridCol w:w="1050"/>
            </w:tblGrid>
            <w:tr w:rsidR="00E45A9C" w:rsidTr="00F7674D">
              <w:trPr>
                <w:trHeight w:val="840"/>
              </w:trPr>
              <w:tc>
                <w:tcPr>
                  <w:tcW w:w="562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pacing w:val="-5"/>
                      <w:sz w:val="28"/>
                      <w:szCs w:val="28"/>
                    </w:rPr>
                    <w:t>1.</w:t>
                  </w:r>
                </w:p>
              </w:tc>
              <w:tc>
                <w:tcPr>
                  <w:tcW w:w="2604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Занятия</w:t>
                  </w:r>
                  <w:r>
                    <w:rPr>
                      <w:spacing w:val="-15"/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>в</w:t>
                  </w:r>
                  <w:r>
                    <w:rPr>
                      <w:spacing w:val="-15"/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>бассейне «Дельфин»</w:t>
                  </w:r>
                </w:p>
              </w:tc>
              <w:tc>
                <w:tcPr>
                  <w:tcW w:w="2949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2</w:t>
                  </w:r>
                  <w:r>
                    <w:rPr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>раза в</w:t>
                  </w:r>
                  <w:r>
                    <w:rPr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spacing w:val="-2"/>
                      <w:sz w:val="28"/>
                      <w:szCs w:val="28"/>
                    </w:rPr>
                    <w:t>смену</w:t>
                  </w:r>
                </w:p>
              </w:tc>
              <w:tc>
                <w:tcPr>
                  <w:tcW w:w="2073" w:type="dxa"/>
                  <w:tcBorders>
                    <w:righ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547" w:type="dxa"/>
                  <w:tcBorders>
                    <w:lef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pacing w:val="-10"/>
                      <w:sz w:val="28"/>
                      <w:szCs w:val="28"/>
                    </w:rPr>
                    <w:t>+</w:t>
                  </w:r>
                </w:p>
              </w:tc>
              <w:tc>
                <w:tcPr>
                  <w:tcW w:w="1050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  <w:tr w:rsidR="00E45A9C" w:rsidTr="00F7674D">
              <w:trPr>
                <w:trHeight w:val="839"/>
              </w:trPr>
              <w:tc>
                <w:tcPr>
                  <w:tcW w:w="562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pacing w:val="-5"/>
                      <w:sz w:val="28"/>
                      <w:szCs w:val="28"/>
                    </w:rPr>
                    <w:t>2.</w:t>
                  </w:r>
                </w:p>
              </w:tc>
              <w:tc>
                <w:tcPr>
                  <w:tcW w:w="2604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Посещение Ялуторовского острога</w:t>
                  </w:r>
                </w:p>
              </w:tc>
              <w:tc>
                <w:tcPr>
                  <w:tcW w:w="2949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</w:t>
                  </w:r>
                  <w:r>
                    <w:rPr>
                      <w:spacing w:val="-3"/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>раза</w:t>
                  </w:r>
                  <w:r>
                    <w:rPr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>в</w:t>
                  </w:r>
                  <w:r>
                    <w:rPr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spacing w:val="-2"/>
                      <w:sz w:val="28"/>
                      <w:szCs w:val="28"/>
                    </w:rPr>
                    <w:t>смену</w:t>
                  </w:r>
                </w:p>
              </w:tc>
              <w:tc>
                <w:tcPr>
                  <w:tcW w:w="2073" w:type="dxa"/>
                  <w:tcBorders>
                    <w:righ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547" w:type="dxa"/>
                  <w:tcBorders>
                    <w:lef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50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pacing w:val="-10"/>
                      <w:sz w:val="28"/>
                      <w:szCs w:val="28"/>
                    </w:rPr>
                    <w:t>+</w:t>
                  </w:r>
                </w:p>
              </w:tc>
            </w:tr>
            <w:tr w:rsidR="00E45A9C" w:rsidTr="00F7674D">
              <w:trPr>
                <w:trHeight w:val="839"/>
              </w:trPr>
              <w:tc>
                <w:tcPr>
                  <w:tcW w:w="562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pacing w:val="-5"/>
                      <w:sz w:val="28"/>
                      <w:szCs w:val="28"/>
                    </w:rPr>
                  </w:pPr>
                  <w:r>
                    <w:rPr>
                      <w:spacing w:val="-5"/>
                      <w:sz w:val="28"/>
                      <w:szCs w:val="28"/>
                    </w:rPr>
                    <w:t>3.</w:t>
                  </w:r>
                </w:p>
              </w:tc>
              <w:tc>
                <w:tcPr>
                  <w:tcW w:w="2604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Экскурсия на эродром Пустошкино</w:t>
                  </w:r>
                </w:p>
              </w:tc>
              <w:tc>
                <w:tcPr>
                  <w:tcW w:w="2949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 раз в смену</w:t>
                  </w:r>
                </w:p>
              </w:tc>
              <w:tc>
                <w:tcPr>
                  <w:tcW w:w="2073" w:type="dxa"/>
                  <w:tcBorders>
                    <w:righ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547" w:type="dxa"/>
                  <w:tcBorders>
                    <w:lef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50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pacing w:val="-10"/>
                      <w:sz w:val="28"/>
                      <w:szCs w:val="28"/>
                    </w:rPr>
                  </w:pPr>
                  <w:r>
                    <w:rPr>
                      <w:spacing w:val="-10"/>
                      <w:sz w:val="28"/>
                      <w:szCs w:val="28"/>
                    </w:rPr>
                    <w:t>+</w:t>
                  </w:r>
                </w:p>
              </w:tc>
            </w:tr>
            <w:tr w:rsidR="00E45A9C" w:rsidTr="00F7674D">
              <w:trPr>
                <w:trHeight w:val="978"/>
              </w:trPr>
              <w:tc>
                <w:tcPr>
                  <w:tcW w:w="562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pacing w:val="-5"/>
                      <w:sz w:val="28"/>
                      <w:szCs w:val="28"/>
                    </w:rPr>
                    <w:t>4.</w:t>
                  </w:r>
                </w:p>
              </w:tc>
              <w:tc>
                <w:tcPr>
                  <w:tcW w:w="2604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Посещение</w:t>
                  </w:r>
                  <w:r>
                    <w:rPr>
                      <w:spacing w:val="-5"/>
                      <w:sz w:val="28"/>
                      <w:szCs w:val="28"/>
                    </w:rPr>
                    <w:t xml:space="preserve"> </w:t>
                  </w:r>
                  <w:r>
                    <w:rPr>
                      <w:spacing w:val="-2"/>
                      <w:sz w:val="28"/>
                      <w:szCs w:val="28"/>
                    </w:rPr>
                    <w:t>музеев</w:t>
                  </w:r>
                </w:p>
              </w:tc>
              <w:tc>
                <w:tcPr>
                  <w:tcW w:w="2949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</w:t>
                  </w:r>
                  <w:r>
                    <w:rPr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>течении</w:t>
                  </w:r>
                  <w:r>
                    <w:rPr>
                      <w:spacing w:val="-1"/>
                      <w:sz w:val="28"/>
                      <w:szCs w:val="28"/>
                    </w:rPr>
                    <w:t xml:space="preserve"> </w:t>
                  </w:r>
                  <w:r>
                    <w:rPr>
                      <w:spacing w:val="-2"/>
                      <w:sz w:val="28"/>
                      <w:szCs w:val="28"/>
                    </w:rPr>
                    <w:t>смены</w:t>
                  </w:r>
                </w:p>
              </w:tc>
              <w:tc>
                <w:tcPr>
                  <w:tcW w:w="2073" w:type="dxa"/>
                  <w:tcBorders>
                    <w:righ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547" w:type="dxa"/>
                  <w:tcBorders>
                    <w:left w:val="single" w:sz="6" w:space="0" w:color="000000"/>
                  </w:tcBorders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50" w:type="dxa"/>
                </w:tcPr>
                <w:p w:rsidR="00E45A9C" w:rsidRDefault="00E45A9C" w:rsidP="00706053">
                  <w:pPr>
                    <w:pStyle w:val="TableParagraph"/>
                    <w:keepNext/>
                    <w:keepLines/>
                    <w:tabs>
                      <w:tab w:val="left" w:pos="142"/>
                    </w:tabs>
                    <w:contextualSpacing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</w:t>
                  </w:r>
                </w:p>
              </w:tc>
            </w:tr>
          </w:tbl>
          <w:p w:rsidR="00E45A9C" w:rsidRPr="00064AD5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rPr>
                <w:b/>
                <w:sz w:val="28"/>
                <w:szCs w:val="28"/>
                <w:lang w:val="ru-RU"/>
              </w:rPr>
            </w:pPr>
          </w:p>
        </w:tc>
      </w:tr>
      <w:tr w:rsidR="00E45A9C" w:rsidTr="00505F4D">
        <w:trPr>
          <w:trHeight w:val="277"/>
          <w:jc w:val="center"/>
        </w:trPr>
        <w:tc>
          <w:tcPr>
            <w:tcW w:w="10753" w:type="dxa"/>
            <w:gridSpan w:val="6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  <w:lang w:val="ru-RU"/>
              </w:rPr>
            </w:pP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Модуль</w:t>
            </w:r>
            <w:r w:rsidRPr="00D1010F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««Организация</w:t>
            </w:r>
            <w:r w:rsidRPr="00D1010F">
              <w:rPr>
                <w:b/>
                <w:spacing w:val="8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предметно-эстетической</w:t>
            </w:r>
            <w:r w:rsidRPr="00D1010F">
              <w:rPr>
                <w:b/>
                <w:spacing w:val="17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среды»</w:t>
            </w:r>
          </w:p>
        </w:tc>
      </w:tr>
      <w:tr w:rsidR="00E45A9C" w:rsidTr="00505F4D">
        <w:trPr>
          <w:trHeight w:val="55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lastRenderedPageBreak/>
              <w:t>1.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Оформление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отрядных уголков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Оформление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выставок (рисунков)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7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Модуль</w:t>
            </w:r>
            <w:r>
              <w:rPr>
                <w:b/>
                <w:spacing w:val="-1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«Профилактика</w:t>
            </w:r>
            <w:r>
              <w:rPr>
                <w:b/>
                <w:spacing w:val="-14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и</w:t>
            </w:r>
            <w:r>
              <w:rPr>
                <w:b/>
                <w:spacing w:val="-9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безопасность»</w:t>
            </w:r>
          </w:p>
        </w:tc>
      </w:tr>
      <w:tr w:rsidR="00E45A9C" w:rsidTr="00505F4D">
        <w:trPr>
          <w:trHeight w:val="270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Инструктаж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5"/>
                <w:sz w:val="28"/>
                <w:szCs w:val="28"/>
              </w:rPr>
              <w:t>ТБ.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110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Инструктаж</w:t>
            </w:r>
            <w:r w:rsidRPr="00D1010F">
              <w:rPr>
                <w:spacing w:val="-8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по</w:t>
            </w:r>
            <w:r w:rsidRPr="00D1010F">
              <w:rPr>
                <w:spacing w:val="-5"/>
                <w:sz w:val="28"/>
                <w:szCs w:val="28"/>
                <w:lang w:val="ru-RU"/>
              </w:rPr>
              <w:t xml:space="preserve"> ТБ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«Правила поведения детей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на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прогулках</w:t>
            </w:r>
            <w:r w:rsidRPr="00D1010F">
              <w:rPr>
                <w:spacing w:val="-17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и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 xml:space="preserve">в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походах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551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Проведение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минуток безопасности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</w:tr>
      <w:tr w:rsidR="00E45A9C" w:rsidTr="00505F4D">
        <w:trPr>
          <w:trHeight w:val="278"/>
          <w:jc w:val="center"/>
        </w:trPr>
        <w:tc>
          <w:tcPr>
            <w:tcW w:w="10753" w:type="dxa"/>
            <w:gridSpan w:val="6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  <w:lang w:val="ru-RU"/>
              </w:rPr>
            </w:pP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Модуль</w:t>
            </w:r>
            <w:r w:rsidRPr="00D1010F">
              <w:rPr>
                <w:b/>
                <w:spacing w:val="-8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«Работа</w:t>
            </w:r>
            <w:r w:rsidRPr="00D1010F">
              <w:rPr>
                <w:b/>
                <w:spacing w:val="-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с</w:t>
            </w:r>
            <w:r w:rsidRPr="00D1010F">
              <w:rPr>
                <w:b/>
                <w:spacing w:val="-11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b/>
                <w:spacing w:val="-2"/>
                <w:sz w:val="28"/>
                <w:szCs w:val="28"/>
                <w:lang w:val="ru-RU"/>
              </w:rPr>
              <w:t>вожатыми/воспитателями»</w:t>
            </w:r>
          </w:p>
        </w:tc>
      </w:tr>
      <w:tr w:rsidR="00E45A9C" w:rsidTr="00505F4D">
        <w:trPr>
          <w:trHeight w:val="1103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«Нормативно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правовая </w:t>
            </w:r>
            <w:r w:rsidRPr="00D1010F">
              <w:rPr>
                <w:sz w:val="28"/>
                <w:szCs w:val="28"/>
                <w:lang w:val="ru-RU"/>
              </w:rPr>
              <w:t>база по организации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отдыха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и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 xml:space="preserve">оздоровления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детей»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май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549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Планирование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pacing w:val="-10"/>
                <w:sz w:val="28"/>
                <w:szCs w:val="28"/>
              </w:rPr>
              <w:t>и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организация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май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6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Методическая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помощь педагогическим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работникам</w:t>
            </w:r>
            <w:r w:rsidRPr="00D1010F">
              <w:rPr>
                <w:spacing w:val="-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10"/>
                <w:sz w:val="28"/>
                <w:szCs w:val="28"/>
                <w:lang w:val="ru-RU"/>
              </w:rPr>
              <w:t>в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разработке учебных планов,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в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определении содержания, форм, методов работы с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детьми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в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 xml:space="preserve">детских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объединениях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(отрядах)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течение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смены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10"/>
                <w:sz w:val="28"/>
                <w:szCs w:val="28"/>
              </w:rPr>
              <w:t>+</w:t>
            </w: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273"/>
          <w:jc w:val="center"/>
        </w:trPr>
        <w:tc>
          <w:tcPr>
            <w:tcW w:w="10753" w:type="dxa"/>
            <w:gridSpan w:val="6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Модуль</w:t>
            </w:r>
            <w:r>
              <w:rPr>
                <w:b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«Работа</w:t>
            </w:r>
            <w:r>
              <w:rPr>
                <w:b/>
                <w:spacing w:val="-3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с</w:t>
            </w:r>
            <w:r>
              <w:rPr>
                <w:b/>
                <w:spacing w:val="-11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родителями»</w:t>
            </w:r>
          </w:p>
        </w:tc>
      </w:tr>
      <w:tr w:rsidR="00E45A9C" w:rsidTr="00505F4D">
        <w:trPr>
          <w:trHeight w:val="82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 xml:space="preserve">Прием заявлений на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отдых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и</w:t>
            </w:r>
            <w:r w:rsidRPr="00D1010F">
              <w:rPr>
                <w:spacing w:val="-19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оздоровление детей.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Май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1382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2.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>Работа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>специалистовпо запросу</w:t>
            </w:r>
            <w:r w:rsidRPr="00D1010F">
              <w:rPr>
                <w:spacing w:val="-22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 xml:space="preserve">родителейдля решения острых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конфликтныхситуаций.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необходимости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1929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3.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Индивидуальное </w:t>
            </w:r>
            <w:r w:rsidRPr="00D1010F">
              <w:rPr>
                <w:sz w:val="28"/>
                <w:szCs w:val="28"/>
                <w:lang w:val="ru-RU"/>
              </w:rPr>
              <w:t>консультирование</w:t>
            </w:r>
            <w:r w:rsidRPr="00D1010F">
              <w:rPr>
                <w:spacing w:val="-15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z w:val="28"/>
                <w:szCs w:val="28"/>
                <w:lang w:val="ru-RU"/>
              </w:rPr>
              <w:t xml:space="preserve">с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целью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координации воспитательных</w:t>
            </w:r>
          </w:p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усилий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педагогов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и </w:t>
            </w:r>
            <w:r>
              <w:rPr>
                <w:spacing w:val="-2"/>
                <w:sz w:val="28"/>
                <w:szCs w:val="28"/>
              </w:rPr>
              <w:t>родителей.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необходимости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E45A9C" w:rsidTr="00505F4D">
        <w:trPr>
          <w:trHeight w:val="1660"/>
          <w:jc w:val="center"/>
        </w:trPr>
        <w:tc>
          <w:tcPr>
            <w:tcW w:w="56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lastRenderedPageBreak/>
              <w:t>4.</w:t>
            </w:r>
          </w:p>
        </w:tc>
        <w:tc>
          <w:tcPr>
            <w:tcW w:w="2841" w:type="dxa"/>
            <w:vAlign w:val="center"/>
          </w:tcPr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pacing w:val="-2"/>
                <w:sz w:val="28"/>
                <w:szCs w:val="28"/>
                <w:lang w:val="ru-RU"/>
              </w:rPr>
              <w:t>Размещение информации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и деятельности</w:t>
            </w:r>
          </w:p>
          <w:p w:rsidR="00E45A9C" w:rsidRPr="00D1010F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  <w:lang w:val="ru-RU"/>
              </w:rPr>
            </w:pPr>
            <w:r w:rsidRPr="00D1010F">
              <w:rPr>
                <w:sz w:val="28"/>
                <w:szCs w:val="28"/>
                <w:lang w:val="ru-RU"/>
              </w:rPr>
              <w:t xml:space="preserve">школьного лагеря с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>дневным</w:t>
            </w:r>
            <w:r w:rsidRPr="00D1010F">
              <w:rPr>
                <w:spacing w:val="-13"/>
                <w:sz w:val="28"/>
                <w:szCs w:val="28"/>
                <w:lang w:val="ru-RU"/>
              </w:rPr>
              <w:t xml:space="preserve"> </w:t>
            </w:r>
            <w:r w:rsidRPr="00D1010F">
              <w:rPr>
                <w:spacing w:val="-2"/>
                <w:sz w:val="28"/>
                <w:szCs w:val="28"/>
                <w:lang w:val="ru-RU"/>
              </w:rPr>
              <w:t xml:space="preserve">пребыванием </w:t>
            </w:r>
            <w:r w:rsidRPr="00D1010F">
              <w:rPr>
                <w:sz w:val="28"/>
                <w:szCs w:val="28"/>
                <w:lang w:val="ru-RU"/>
              </w:rPr>
              <w:t>детей на школьном</w:t>
            </w:r>
          </w:p>
        </w:tc>
        <w:tc>
          <w:tcPr>
            <w:tcW w:w="2977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ежедневно</w:t>
            </w:r>
          </w:p>
        </w:tc>
        <w:tc>
          <w:tcPr>
            <w:tcW w:w="1553" w:type="dxa"/>
            <w:tcBorders>
              <w:righ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left w:val="single" w:sz="6" w:space="0" w:color="000000"/>
            </w:tcBorders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55" w:type="dxa"/>
            <w:vAlign w:val="center"/>
          </w:tcPr>
          <w:p w:rsidR="00E45A9C" w:rsidRDefault="00E45A9C" w:rsidP="00706053">
            <w:pPr>
              <w:pStyle w:val="TableParagraph"/>
              <w:keepNext/>
              <w:keepLines/>
              <w:tabs>
                <w:tab w:val="left" w:pos="142"/>
              </w:tabs>
              <w:contextualSpacing/>
              <w:jc w:val="center"/>
              <w:rPr>
                <w:sz w:val="28"/>
                <w:szCs w:val="28"/>
              </w:rPr>
            </w:pPr>
          </w:p>
        </w:tc>
      </w:tr>
    </w:tbl>
    <w:p w:rsidR="00E45A9C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t>7. УСЛОВИЯ РЕАЛИЗАЦИИ ПРОГРАММЫ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rPr>
          <w:b/>
          <w:szCs w:val="28"/>
          <w:u w:val="single"/>
        </w:rPr>
      </w:pPr>
      <w:r>
        <w:rPr>
          <w:b/>
          <w:szCs w:val="28"/>
          <w:u w:val="single"/>
        </w:rPr>
        <w:t xml:space="preserve">7.1 Кадровое обеспечение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Администрация лагеря дневного пребывания: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Директор МАУДО «ЦТДТ», заместитель директора МАУДО «ЦТДТ», методист.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Административно-управленческий персонал лагеря дневного пребывания: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методист (начальник лагеря).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Специалисты по оказанию основной услуги: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- 4 педагога (воспитателей);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- 4 вожатых;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- 2 педагога-организатора.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Учебно-вспомогательный персонал: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медицинский работник;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заведующий хозяйством.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Младший обслуживающий персонал: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уборщик служебных и производственных помещений;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рабочий по комплексному обслуживанию зданий и сооружений;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дворник.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jc w:val="center"/>
        <w:rPr>
          <w:b/>
          <w:szCs w:val="28"/>
          <w:u w:val="single"/>
        </w:rPr>
      </w:pPr>
      <w:r>
        <w:rPr>
          <w:b/>
          <w:szCs w:val="28"/>
          <w:u w:val="single"/>
        </w:rPr>
        <w:t>7.2 Модель управления программой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rPr>
          <w:b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center"/>
        <w:outlineLvl w:val="7"/>
        <w:rPr>
          <w:bCs/>
          <w:color w:val="auto"/>
          <w:szCs w:val="28"/>
        </w:rPr>
      </w:pP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185C7E" wp14:editId="14A14729">
                <wp:simplePos x="0" y="0"/>
                <wp:positionH relativeFrom="column">
                  <wp:posOffset>4052038</wp:posOffset>
                </wp:positionH>
                <wp:positionV relativeFrom="paragraph">
                  <wp:posOffset>192803</wp:posOffset>
                </wp:positionV>
                <wp:extent cx="1257300" cy="800100"/>
                <wp:effectExtent l="0" t="0" r="76200" b="57150"/>
                <wp:wrapNone/>
                <wp:docPr id="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12573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B75DFB" id="Прямая соединительная линия 14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9.05pt,15.2pt" to="418.05pt,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">
                <v:stroke endarrow="block"/>
              </v:line>
            </w:pict>
          </mc:Fallback>
        </mc:AlternateContent>
      </w: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33AD44" wp14:editId="7B8AB41C">
                <wp:simplePos x="0" y="0"/>
                <wp:positionH relativeFrom="column">
                  <wp:posOffset>879844</wp:posOffset>
                </wp:positionH>
                <wp:positionV relativeFrom="paragraph">
                  <wp:posOffset>199390</wp:posOffset>
                </wp:positionV>
                <wp:extent cx="1028700" cy="571500"/>
                <wp:effectExtent l="38100" t="0" r="19050" b="57150"/>
                <wp:wrapNone/>
                <wp:docPr id="5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H="1">
                          <a:off x="0" y="0"/>
                          <a:ext cx="10287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2C2CD4" id="Прямая соединительная линия 11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.3pt,15.7pt" to="150.3pt,6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">
                <v:stroke endarrow="block"/>
              </v:line>
            </w:pict>
          </mc:Fallback>
        </mc:AlternateContent>
      </w: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2C8F09" wp14:editId="2F77FF4C">
                <wp:simplePos x="0" y="0"/>
                <wp:positionH relativeFrom="column">
                  <wp:posOffset>3249295</wp:posOffset>
                </wp:positionH>
                <wp:positionV relativeFrom="paragraph">
                  <wp:posOffset>199390</wp:posOffset>
                </wp:positionV>
                <wp:extent cx="685800" cy="800100"/>
                <wp:effectExtent l="0" t="0" r="76200" b="57150"/>
                <wp:wrapNone/>
                <wp:docPr id="6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6858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B2D437" id="Прямая соединительная линия 15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.85pt,15.7pt" to="309.85pt,7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">
                <v:stroke endarrow="block"/>
              </v:line>
            </w:pict>
          </mc:Fallback>
        </mc:AlternateContent>
      </w:r>
      <w:r>
        <w:rPr>
          <w:bCs/>
          <w:color w:val="auto"/>
          <w:szCs w:val="28"/>
        </w:rPr>
        <w:t>Координатор работы по летнему отдыху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299" distR="114299" simplePos="0" relativeHeight="251660288" behindDoc="0" locked="0" layoutInCell="1" allowOverlap="1" wp14:anchorId="2989D4D6" wp14:editId="27B6E17F">
                <wp:simplePos x="0" y="0"/>
                <wp:positionH relativeFrom="column">
                  <wp:posOffset>2171699</wp:posOffset>
                </wp:positionH>
                <wp:positionV relativeFrom="paragraph">
                  <wp:posOffset>-5080</wp:posOffset>
                </wp:positionV>
                <wp:extent cx="0" cy="571500"/>
                <wp:effectExtent l="76200" t="0" r="57150" b="57150"/>
                <wp:wrapNone/>
                <wp:docPr id="7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191A31" id="Прямая соединительная линия 12" o:spid="_x0000_s1026" style="position:absolute;z-index:251660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71pt,-.4pt" to="171pt,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">
                <v:stroke endarrow="block"/>
              </v:line>
            </w:pict>
          </mc:Fallback>
        </mc:AlternateConten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Бухгалтер               Медицинский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             работник                (ПДО)Воспитатели          Завхоз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F5911E" wp14:editId="40CCE66B">
                <wp:simplePos x="0" y="0"/>
                <wp:positionH relativeFrom="column">
                  <wp:posOffset>4343400</wp:posOffset>
                </wp:positionH>
                <wp:positionV relativeFrom="paragraph">
                  <wp:posOffset>1905</wp:posOffset>
                </wp:positionV>
                <wp:extent cx="342900" cy="571500"/>
                <wp:effectExtent l="0" t="0" r="76200" b="57150"/>
                <wp:wrapNone/>
                <wp:docPr id="8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41DD00" id="Прямая соединительная линия 10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.15pt" to="369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">
                <v:stroke endarrow="block"/>
              </v:line>
            </w:pict>
          </mc:Fallback>
        </mc:AlternateContent>
      </w: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B06B65" wp14:editId="7E14B0F8">
                <wp:simplePos x="0" y="0"/>
                <wp:positionH relativeFrom="column">
                  <wp:posOffset>3314700</wp:posOffset>
                </wp:positionH>
                <wp:positionV relativeFrom="paragraph">
                  <wp:posOffset>1905</wp:posOffset>
                </wp:positionV>
                <wp:extent cx="342900" cy="571500"/>
                <wp:effectExtent l="38100" t="0" r="19050" b="571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H="1"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BFAA19" id="Прямая соединительная линия 9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.15pt" to="4in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">
                <v:stroke endarrow="block"/>
              </v:line>
            </w:pict>
          </mc:Fallback>
        </mc:AlternateConten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                                    Педагог -                 Вожатые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                                 организатор         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                                по досуговой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                                деятельности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На летний период в Центре производится кадровая перестановка. Приказом директора назначается координатор работы по летнему отдыху, педагог-организатор, воспитатели.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Осуществляют программу квалифицированные педагоги Центра, имеющие значительный опыт образовательной деятельности.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В обязанности координатора работы по летнему отдыху входит: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организация совместной деятельности; 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исполнение представительских, финансово-экономических и административно-хозяйственных функций;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формулировка стратегических и оперативных задач в соответствии с календарно тематическим планом реализации программы;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оформление педагогических замыслов (концепции смены, периода смены, отдельного дня);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оперативный и стратегический анализ;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обеспечение педагогической деятельности;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разработка на научной основе сценариев отдельных мероприятий;</w:t>
      </w:r>
    </w:p>
    <w:p w:rsidR="00E45A9C" w:rsidRDefault="00E45A9C" w:rsidP="00706053">
      <w:pPr>
        <w:keepNext/>
        <w:keepLines/>
        <w:widowControl w:val="0"/>
        <w:numPr>
          <w:ilvl w:val="0"/>
          <w:numId w:val="14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помощь педагогам в решении поставленных педагогических задач.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Воспитатели</w:t>
      </w:r>
      <w:r w:rsidR="002F699F">
        <w:rPr>
          <w:color w:val="auto"/>
          <w:szCs w:val="28"/>
        </w:rPr>
        <w:t xml:space="preserve"> – </w:t>
      </w:r>
      <w:r>
        <w:rPr>
          <w:color w:val="auto"/>
          <w:szCs w:val="28"/>
        </w:rPr>
        <w:t>педагоги дополнительного образования МАУДО «ЦТДТ»: занимаются реализацией профессионально-педагогического замысла в деятельности детских объединений. Вожатые – молодые люди, девушки от 14 до 17 лет, прошедших подготовку в областной «Школе вожатых» при МАУ «МСДЦ». К работе допускаются вожатые при наличии свидетельства об обучении, прошедшие медицинское освидетельствование и собеседование с администрацией лагеря.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Медицинский работник: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</w:t>
      </w:r>
      <w:r>
        <w:rPr>
          <w:color w:val="auto"/>
          <w:szCs w:val="28"/>
        </w:rPr>
        <w:tab/>
        <w:t xml:space="preserve"> проводит работу, направленную на обеспечение медицинского наблюдения за состоянием и динамикой здоровья детей;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</w:t>
      </w:r>
      <w:r>
        <w:rPr>
          <w:color w:val="auto"/>
          <w:szCs w:val="28"/>
        </w:rPr>
        <w:tab/>
        <w:t>оказывает первую медицинскую помощь;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</w:t>
      </w:r>
      <w:r>
        <w:rPr>
          <w:color w:val="auto"/>
          <w:szCs w:val="28"/>
        </w:rPr>
        <w:tab/>
        <w:t>поддерживает связь с лечебными учреждениями города Ялуторовска;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</w:t>
      </w:r>
      <w:r>
        <w:rPr>
          <w:color w:val="auto"/>
          <w:szCs w:val="28"/>
        </w:rPr>
        <w:tab/>
        <w:t>проводит просветительские теоретические и практические занятия с детьми по вопросам личной гигиены, здорового образа жизни, профилактике вредных зависимостей у подростков;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</w:t>
      </w:r>
      <w:r>
        <w:rPr>
          <w:color w:val="auto"/>
          <w:szCs w:val="28"/>
        </w:rPr>
        <w:tab/>
        <w:t>участвует в подготовке и проведении соревнований, досуговых мероприятий.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jc w:val="center"/>
        <w:rPr>
          <w:b/>
          <w:szCs w:val="28"/>
          <w:u w:val="single"/>
        </w:rPr>
      </w:pPr>
      <w:r>
        <w:rPr>
          <w:b/>
          <w:szCs w:val="28"/>
          <w:u w:val="single"/>
        </w:rPr>
        <w:t>7.3 Модель внешнего взаимодействия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40" w:lineRule="auto"/>
        <w:ind w:left="0" w:right="0" w:firstLine="0"/>
        <w:rPr>
          <w:b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center"/>
        <w:outlineLvl w:val="7"/>
        <w:rPr>
          <w:bCs/>
          <w:color w:val="auto"/>
          <w:szCs w:val="28"/>
        </w:rPr>
      </w:pP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D60B88" wp14:editId="008560C3">
                <wp:simplePos x="0" y="0"/>
                <wp:positionH relativeFrom="column">
                  <wp:posOffset>521970</wp:posOffset>
                </wp:positionH>
                <wp:positionV relativeFrom="paragraph">
                  <wp:posOffset>199390</wp:posOffset>
                </wp:positionV>
                <wp:extent cx="1343660" cy="434975"/>
                <wp:effectExtent l="38100" t="0" r="27940" b="79375"/>
                <wp:wrapNone/>
                <wp:docPr id="10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H="1">
                          <a:off x="0" y="0"/>
                          <a:ext cx="1343660" cy="4349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CF9D4F" id="Прямая соединительная линия 8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.1pt,15.7pt" to="146.9pt,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">
                <v:stroke endarrow="block"/>
              </v:line>
            </w:pict>
          </mc:Fallback>
        </mc:AlternateContent>
      </w:r>
      <w:r>
        <w:rPr>
          <w:bCs/>
          <w:color w:val="auto"/>
          <w:szCs w:val="28"/>
        </w:rPr>
        <w:t>Лагерь дневного пребывания детей МАУДО «ЦТДТ»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6350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DDD22A" wp14:editId="33D44703">
                <wp:simplePos x="0" y="0"/>
                <wp:positionH relativeFrom="column">
                  <wp:posOffset>3558673</wp:posOffset>
                </wp:positionH>
                <wp:positionV relativeFrom="paragraph">
                  <wp:posOffset>11355</wp:posOffset>
                </wp:positionV>
                <wp:extent cx="265814" cy="1158949"/>
                <wp:effectExtent l="0" t="0" r="58419" b="60325"/>
                <wp:wrapNone/>
                <wp:docPr id="11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265814" cy="115894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AC2BEC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" o:spid="_x0000_s1026" type="#_x0000_t32" style="position:absolute;margin-left:280.2pt;margin-top:.9pt;width:20.95pt;height:9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">
                <v:stroke endarrow="block"/>
              </v:shape>
            </w:pict>
          </mc:Fallback>
        </mc:AlternateContent>
      </w: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299" distR="114299" simplePos="0" relativeHeight="251666432" behindDoc="0" locked="0" layoutInCell="1" allowOverlap="1" wp14:anchorId="71B51471" wp14:editId="4ADE2D25">
                <wp:simplePos x="0" y="0"/>
                <wp:positionH relativeFrom="column">
                  <wp:posOffset>2591109</wp:posOffset>
                </wp:positionH>
                <wp:positionV relativeFrom="paragraph">
                  <wp:posOffset>11356</wp:posOffset>
                </wp:positionV>
                <wp:extent cx="63397" cy="701749"/>
                <wp:effectExtent l="57150" t="0" r="32384" b="60325"/>
                <wp:wrapNone/>
                <wp:docPr id="12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H="1">
                          <a:off x="0" y="0"/>
                          <a:ext cx="63397" cy="701748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2B4858" id="Прямая соединительная линия 6" o:spid="_x0000_s1026" style="position:absolute;flip:x;z-index:2516664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04pt,.9pt" to="209pt,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">
                <v:stroke endarrow="block"/>
              </v:line>
            </w:pict>
          </mc:Fallback>
        </mc:AlternateContent>
      </w:r>
      <w:r>
        <w:rPr>
          <w:noProof/>
          <w:color w:val="auto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876D0DD" wp14:editId="113781C2">
                <wp:simplePos x="0" y="0"/>
                <wp:positionH relativeFrom="column">
                  <wp:posOffset>3824487</wp:posOffset>
                </wp:positionH>
                <wp:positionV relativeFrom="paragraph">
                  <wp:posOffset>11356</wp:posOffset>
                </wp:positionV>
                <wp:extent cx="1456660" cy="413710"/>
                <wp:effectExtent l="0" t="0" r="48895" b="81915"/>
                <wp:wrapNone/>
                <wp:docPr id="13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1456660" cy="4137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D9C562" id="Прямая соединительная линия 7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1.15pt,.9pt" to="415.85pt,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">
                <v:stroke endarrow="block"/>
              </v:line>
            </w:pict>
          </mc:Fallback>
        </mc:AlternateContent>
      </w:r>
      <w:r>
        <w:rPr>
          <w:color w:val="auto"/>
          <w:szCs w:val="28"/>
        </w:rPr>
        <w:tab/>
        <w:t xml:space="preserve">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E45A9C" w:rsidRPr="002268A9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 w:val="24"/>
          <w:szCs w:val="28"/>
        </w:rPr>
      </w:pPr>
      <w:r w:rsidRPr="002268A9">
        <w:rPr>
          <w:color w:val="auto"/>
          <w:sz w:val="24"/>
          <w:szCs w:val="28"/>
        </w:rPr>
        <w:t>Комитет по молодежной                                                                      МАУК «Центральная</w:t>
      </w:r>
    </w:p>
    <w:p w:rsidR="00E45A9C" w:rsidRPr="002268A9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 w:val="24"/>
          <w:szCs w:val="28"/>
        </w:rPr>
      </w:pPr>
      <w:r w:rsidRPr="002268A9">
        <w:rPr>
          <w:color w:val="auto"/>
          <w:sz w:val="24"/>
          <w:szCs w:val="28"/>
        </w:rPr>
        <w:t>политике Администрации                                                                     библиотечная система</w:t>
      </w:r>
    </w:p>
    <w:p w:rsidR="00E45A9C" w:rsidRPr="002268A9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 w:val="24"/>
          <w:szCs w:val="28"/>
        </w:rPr>
      </w:pPr>
      <w:r w:rsidRPr="002268A9">
        <w:rPr>
          <w:color w:val="auto"/>
          <w:sz w:val="24"/>
          <w:szCs w:val="28"/>
        </w:rPr>
        <w:t xml:space="preserve">города Ялуторовска            МАУ «МСДЦ»                                             </w:t>
      </w:r>
    </w:p>
    <w:p w:rsidR="00E45A9C" w:rsidRPr="002268A9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 w:val="24"/>
          <w:szCs w:val="28"/>
        </w:rPr>
      </w:pPr>
      <w:r w:rsidRPr="002268A9">
        <w:rPr>
          <w:color w:val="auto"/>
          <w:sz w:val="24"/>
          <w:szCs w:val="28"/>
        </w:rPr>
        <w:t xml:space="preserve">                                                               </w:t>
      </w:r>
    </w:p>
    <w:p w:rsidR="00E45A9C" w:rsidRPr="002268A9" w:rsidRDefault="00E45A9C" w:rsidP="00706053">
      <w:pPr>
        <w:keepNext/>
        <w:keepLines/>
        <w:widowControl w:val="0"/>
        <w:tabs>
          <w:tab w:val="left" w:pos="142"/>
          <w:tab w:val="left" w:pos="6350"/>
        </w:tabs>
        <w:spacing w:after="0" w:line="240" w:lineRule="auto"/>
        <w:ind w:left="0" w:right="0" w:firstLine="0"/>
        <w:rPr>
          <w:color w:val="auto"/>
          <w:sz w:val="24"/>
          <w:szCs w:val="28"/>
        </w:rPr>
      </w:pPr>
      <w:r w:rsidRPr="002268A9">
        <w:rPr>
          <w:color w:val="auto"/>
          <w:sz w:val="24"/>
          <w:szCs w:val="28"/>
        </w:rPr>
        <w:t xml:space="preserve">                                                               ГАУК ТО «Тюменское музейно-</w:t>
      </w:r>
    </w:p>
    <w:p w:rsidR="00E45A9C" w:rsidRPr="002268A9" w:rsidRDefault="00E45A9C" w:rsidP="00706053">
      <w:pPr>
        <w:keepNext/>
        <w:keepLines/>
        <w:widowControl w:val="0"/>
        <w:tabs>
          <w:tab w:val="left" w:pos="142"/>
          <w:tab w:val="left" w:pos="6350"/>
        </w:tabs>
        <w:spacing w:after="0" w:line="240" w:lineRule="auto"/>
        <w:ind w:left="0" w:right="0" w:firstLine="0"/>
        <w:rPr>
          <w:color w:val="auto"/>
          <w:sz w:val="24"/>
          <w:szCs w:val="28"/>
        </w:rPr>
      </w:pPr>
      <w:r w:rsidRPr="002268A9">
        <w:rPr>
          <w:color w:val="auto"/>
          <w:sz w:val="24"/>
          <w:szCs w:val="28"/>
        </w:rPr>
        <w:t xml:space="preserve">                                                                 просветительское объединение»</w:t>
      </w:r>
      <w:r w:rsidR="002268A9" w:rsidRPr="002268A9">
        <w:rPr>
          <w:color w:val="auto"/>
          <w:sz w:val="24"/>
          <w:szCs w:val="28"/>
        </w:rPr>
        <w:t xml:space="preserve">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              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Комитет по молодежной политике Администрации Города Ялуторовска – осуществляет руководящую, регулятивную и контролирующую функции.               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МАУ «МСДЦ» - организация и проведение профилактических    мероприятий.                                                             </w:t>
      </w:r>
    </w:p>
    <w:p w:rsidR="00AF07E0" w:rsidRDefault="00E45A9C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МАУК «Центральная библиотечная система» - организация выставок, мероприятий, тематических дней.         </w:t>
      </w:r>
      <w:r w:rsidR="002C5906">
        <w:rPr>
          <w:color w:val="auto"/>
          <w:szCs w:val="28"/>
        </w:rPr>
        <w:t xml:space="preserve">                                                                                                                                     </w:t>
      </w:r>
    </w:p>
    <w:p w:rsidR="002C5906" w:rsidRDefault="002C5906" w:rsidP="00706053">
      <w:pPr>
        <w:keepNext/>
        <w:keepLines/>
        <w:widowControl w:val="0"/>
        <w:tabs>
          <w:tab w:val="left" w:pos="142"/>
          <w:tab w:val="left" w:pos="885"/>
          <w:tab w:val="center" w:pos="4749"/>
        </w:tabs>
        <w:spacing w:after="0" w:line="276" w:lineRule="auto"/>
        <w:ind w:left="0" w:right="0" w:firstLine="0"/>
        <w:rPr>
          <w:szCs w:val="28"/>
        </w:rPr>
      </w:pPr>
      <w:r>
        <w:rPr>
          <w:color w:val="auto"/>
          <w:szCs w:val="28"/>
        </w:rPr>
        <w:t>ГАУК ТО «Тюменское музейно-просветительское объединение», структурное подразделение «Ялуторовский музейный комплекс» –</w:t>
      </w:r>
      <w:r>
        <w:rPr>
          <w:b/>
          <w:szCs w:val="28"/>
        </w:rPr>
        <w:t xml:space="preserve"> </w:t>
      </w:r>
      <w:r>
        <w:rPr>
          <w:szCs w:val="28"/>
        </w:rPr>
        <w:t>проведение тематических экскурсий.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 xml:space="preserve">7.4 Информационно-методическое обеспечение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С целью реализации программы необходимо информационно-методическое обеспечение, предполагающее: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содействие разработке программ летних оздоровительных смен   лагеря дневного пребывания детей, мероприятий;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участие в очных конференциях, семинарах, круглых столах по обобщению опыта и определению перспектив воспитательной работы в условиях загородного лагеря;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создание методической базы, содержащей разработки для проведения воспитательных мероприятий, база интернет-ресурса;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постоянное информационное обеспечение педагога-организатора, воспитателей и вожатых материалами по вопросам воспитания детей;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аудио-, видео-, фото - ресурсы, медиатека (видеоролики по профилактике ЗОЖ, презентации и интерактивные викторины).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 xml:space="preserve">7.5 Материально-техническое обеспечение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Здания для расположения лагеря;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Кабинеты - комнаты для размещения отрядов;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Комнаты, оборудованные под спальни, раздельно для девочек и мальчиков;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Умывальные комнаты с холодной и горячей водой;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Стационарные туалеты;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Кабинеты для методической работы, оснащенные компьютерами и      ноутбуками с доступом к сети Интернет;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Зал – место проведения мероприятий;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Игровые комнаты;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Спортивный зал, оборудован «Скалодром»;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 Мастерские для занятий творчеством;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- Территория (на открытом воздухе), прилегающая к зданиям для проведения физкультурно – оздоровительных мероприятий.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Для успешной реализации программы в лагере имеются: мультимедийные проекторы, экраны, аккустические системы, музыкальные центры, фотоаппараты, игровое и спортивное оборудование, 3Д-принтер, легоконструкторы и мн.др.</w:t>
      </w:r>
    </w:p>
    <w:p w:rsidR="00D06B89" w:rsidRDefault="00D06B89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  <w:u w:val="single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lastRenderedPageBreak/>
        <w:t>7.6 Финансово-экономическое обеспечение</w:t>
      </w:r>
    </w:p>
    <w:p w:rsidR="00AD54C4" w:rsidRDefault="00E45A9C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Осуществляется согласно действующему Уставу за счет средств бюджета и средств родителей, средств, полученных в результате реализации путевок по коммерческой стоимости.</w:t>
      </w:r>
      <w:r w:rsidR="002268A9">
        <w:rPr>
          <w:color w:val="auto"/>
          <w:szCs w:val="28"/>
        </w:rPr>
        <w:t>.</w:t>
      </w:r>
    </w:p>
    <w:p w:rsidR="002268A9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8. МЕТОДИЧЕСКИЕ МАТЕРИАЛЫ</w:t>
      </w:r>
    </w:p>
    <w:p w:rsidR="002268A9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</w:p>
    <w:p w:rsidR="002268A9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color w:val="auto"/>
          <w:szCs w:val="28"/>
          <w:shd w:val="clear" w:color="auto" w:fill="FFFFFF"/>
        </w:rPr>
      </w:pPr>
      <w:r>
        <w:rPr>
          <w:b/>
          <w:i/>
          <w:iCs/>
          <w:color w:val="auto"/>
          <w:szCs w:val="28"/>
        </w:rPr>
        <w:t>Научно-методическое обеспечение:</w:t>
      </w:r>
      <w:r>
        <w:rPr>
          <w:i/>
          <w:iCs/>
          <w:color w:val="auto"/>
          <w:szCs w:val="28"/>
        </w:rPr>
        <w:t xml:space="preserve"> 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Тематическое планирование работы отрядов;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Организация режима дня;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Детское соуправление;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Дидактические материалы;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Методическая копилка.</w:t>
      </w:r>
    </w:p>
    <w:p w:rsidR="002268A9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color w:val="auto"/>
          <w:szCs w:val="28"/>
          <w:shd w:val="clear" w:color="auto" w:fill="FFFFFF"/>
        </w:rPr>
      </w:pPr>
      <w:r>
        <w:rPr>
          <w:b/>
          <w:i/>
          <w:iCs/>
          <w:color w:val="auto"/>
          <w:szCs w:val="28"/>
        </w:rPr>
        <w:t>Формы и методы работы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Основными методами организации деятельности являются: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метод игры (игры отбираются воспитателями в соответствии с поставленной целью);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методы театрализации;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методы состязательности (распространяется на все сферы творческой и спортивной деятельности);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метод стимулирования.</w:t>
      </w:r>
    </w:p>
    <w:p w:rsidR="002268A9" w:rsidRPr="00873C63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b/>
          <w:color w:val="auto"/>
          <w:szCs w:val="28"/>
          <w:shd w:val="clear" w:color="auto" w:fill="FFFFFF"/>
        </w:rPr>
      </w:pPr>
      <w:r>
        <w:rPr>
          <w:b/>
          <w:i/>
          <w:iCs/>
          <w:color w:val="auto"/>
          <w:szCs w:val="28"/>
        </w:rPr>
        <w:t>Основными формами организации деятельности являются:</w:t>
      </w:r>
      <w:r>
        <w:rPr>
          <w:b/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коллективно-творческое дело;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ролевая игра;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фестиваль, конкурс;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мастер-класс;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прогулки, экскурсии.</w:t>
      </w:r>
      <w:r>
        <w:rPr>
          <w:color w:val="auto"/>
          <w:szCs w:val="28"/>
        </w:rPr>
        <w:br/>
      </w:r>
      <w:r w:rsidRPr="00873C63">
        <w:rPr>
          <w:b/>
          <w:color w:val="auto"/>
          <w:szCs w:val="28"/>
          <w:shd w:val="clear" w:color="auto" w:fill="FFFFFF"/>
        </w:rPr>
        <w:t>Для эффективной работы в лагере активно используются:</w:t>
      </w:r>
    </w:p>
    <w:p w:rsidR="002268A9" w:rsidRPr="00873C63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shd w:val="clear" w:color="auto" w:fill="FFFFFF"/>
        </w:rPr>
      </w:pPr>
      <w:r w:rsidRPr="00873C63">
        <w:rPr>
          <w:color w:val="auto"/>
          <w:szCs w:val="28"/>
          <w:shd w:val="clear" w:color="auto" w:fill="FFFFFF"/>
        </w:rPr>
        <w:t xml:space="preserve">     Метод КТД. Для воспитания детского коллектива на протяжении многих лет занимают особое место коллективно - трудовая деятельность и коллективно-творческие дела. Эта методика, технология, учитывающая психологию детей младшего школьного и подросткового возраста, дает каждому возможность сделать свой вклад в общее дело, приобрести навыки общения, научиться совместно выполнять задуманное, делить успех и ответственность с другими, узнать друг о друге много нового. Таким образом, идут два важных процесса одновременно: формирование и сплочение коллектива и формирование личности. У каждого, кто участвует в КТД, пробуждается творческий потенциал, возникают самые добрые чувства к своим товарищам. Дело – это событие, любые действия, выполнение которых требует от ребенка заботу об окружающих людях, о коллективе, друг о друге.</w:t>
      </w:r>
    </w:p>
    <w:p w:rsidR="002268A9" w:rsidRPr="00873C63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shd w:val="clear" w:color="auto" w:fill="FFFFFF"/>
        </w:rPr>
      </w:pPr>
      <w:r w:rsidRPr="00873C63">
        <w:rPr>
          <w:color w:val="auto"/>
          <w:szCs w:val="28"/>
          <w:shd w:val="clear" w:color="auto" w:fill="FFFFFF"/>
        </w:rPr>
        <w:t>Коллективное дело – событие (набор действий), осуществляемых посредством совместных усилий всех членов коллектива – воспитанников и воспитателей.</w:t>
      </w:r>
    </w:p>
    <w:p w:rsidR="002268A9" w:rsidRDefault="002268A9" w:rsidP="002268A9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  <w:sectPr w:rsidR="002268A9" w:rsidSect="00D06B89">
          <w:footerReference w:type="default" r:id="rId64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873C63" w:rsidRDefault="00873C63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shd w:val="clear" w:color="auto" w:fill="FFFFFF"/>
        </w:rPr>
      </w:pPr>
      <w:r w:rsidRPr="00873C63">
        <w:rPr>
          <w:color w:val="auto"/>
          <w:szCs w:val="28"/>
          <w:shd w:val="clear" w:color="auto" w:fill="FFFFFF"/>
        </w:rPr>
        <w:lastRenderedPageBreak/>
        <w:t>Коллективно-творческое дело (КТД) - событие, либо набор действий, предполагающий непрерывный поиск лучших решений, жизненно-важных задач и задумывается, планируется и реализуется, и оценивается сообща.</w:t>
      </w:r>
    </w:p>
    <w:p w:rsidR="00873C63" w:rsidRDefault="00873C63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color w:val="auto"/>
          <w:szCs w:val="28"/>
          <w:shd w:val="clear" w:color="auto" w:fill="FFFFFF"/>
        </w:rPr>
      </w:pPr>
    </w:p>
    <w:p w:rsidR="00E45A9C" w:rsidRPr="00D1010F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color w:val="auto"/>
          <w:szCs w:val="28"/>
          <w:shd w:val="clear" w:color="auto" w:fill="FFFFFF"/>
        </w:rPr>
      </w:pPr>
      <w:r>
        <w:rPr>
          <w:b/>
          <w:bCs/>
          <w:color w:val="auto"/>
          <w:szCs w:val="28"/>
        </w:rPr>
        <w:t>Виды КТД: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организаторские дела (метод взаимодействия);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общественно-политические дела (беседы, лекции);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познавательные дела (познавательные игры: ребёнок должен узнать, как можно больше об окружающем мире);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трудовые дела (способствуют развитию трудовых навыков);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художественные дела (творчество: рисование, оформление, создание спектакля);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спортивные дела (зарядки, веселые старты, эстафеты.)</w:t>
      </w:r>
      <w:r>
        <w:rPr>
          <w:color w:val="auto"/>
          <w:szCs w:val="28"/>
        </w:rPr>
        <w:br/>
      </w:r>
      <w:r>
        <w:rPr>
          <w:b/>
          <w:bCs/>
          <w:color w:val="auto"/>
          <w:szCs w:val="28"/>
        </w:rPr>
        <w:t>Методика соуправления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color w:val="auto"/>
          <w:szCs w:val="28"/>
          <w:shd w:val="clear" w:color="auto" w:fill="FFFFFF"/>
        </w:rPr>
      </w:pPr>
      <w:r>
        <w:rPr>
          <w:color w:val="auto"/>
          <w:szCs w:val="28"/>
          <w:shd w:val="clear" w:color="auto" w:fill="FFFFFF"/>
        </w:rPr>
        <w:t>Развитие соуправления в коллективе детей играет важную роль. С одной стороны, этот процесс обеспечивает их включенность в решение разных проблем, с другой, - формирует социальную активность, способствует развитию лидерства.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Детское самоуправление – форма организации функционирования коллектива, обеспечивающая развитие у детей самостоятельности в принятии и реализации решения для достижения поставленных целей.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 xml:space="preserve">      Соуправление развивается тогда, когда дети оказываются в ситуации выбора решения поставленной проблемы. Именно принятие решения является ключевым для формирования мотива группового действия. Соуправление в лагере развивается практически во всех видах деятельности временного детского коллектива.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Мотивационное обеспечение программы</w:t>
      </w:r>
    </w:p>
    <w:p w:rsidR="00E45A9C" w:rsidRPr="00DD429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b/>
          <w:color w:val="auto"/>
          <w:szCs w:val="28"/>
        </w:rPr>
      </w:pPr>
      <w:r>
        <w:rPr>
          <w:color w:val="auto"/>
          <w:szCs w:val="28"/>
          <w:shd w:val="clear" w:color="auto" w:fill="FFFFFF"/>
        </w:rPr>
        <w:t>• добровольность включения детей в разработку, подготовку общих дел, организацию жизни лагеря;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сочетание индивидуального и коллективного включения детей в творческие, развивающие, интеллектуальные виды деятельности;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информирование о результатах конкурсов, об условиях участия в том или ином деле;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организация различных видов стимулирования детей, многообразие предлагаемых видов деятельности;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учет возрастных и индивидуальных особенностей, способствующих обеспечению успешной самореализации ребенка;</w:t>
      </w:r>
      <w:r>
        <w:rPr>
          <w:color w:val="auto"/>
          <w:szCs w:val="28"/>
        </w:rPr>
        <w:br/>
      </w:r>
      <w:r>
        <w:rPr>
          <w:color w:val="auto"/>
          <w:szCs w:val="28"/>
          <w:shd w:val="clear" w:color="auto" w:fill="FFFFFF"/>
        </w:rPr>
        <w:t>• создание ситуации успеха в избранных ребенком видах деятельности, индивидуальное и публичное поощрение достигнутого.</w:t>
      </w:r>
    </w:p>
    <w:p w:rsidR="00873C63" w:rsidRDefault="00873C63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</w:p>
    <w:p w:rsidR="002268A9" w:rsidRDefault="002268A9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</w:p>
    <w:p w:rsidR="002268A9" w:rsidRDefault="002268A9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</w:p>
    <w:p w:rsidR="00FC7107" w:rsidRDefault="00FC7107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 w:rsidRPr="00FC7107">
        <w:rPr>
          <w:b/>
          <w:color w:val="auto"/>
          <w:szCs w:val="28"/>
        </w:rPr>
        <w:lastRenderedPageBreak/>
        <w:t xml:space="preserve">9. </w:t>
      </w:r>
      <w:r>
        <w:rPr>
          <w:b/>
          <w:color w:val="auto"/>
          <w:szCs w:val="28"/>
        </w:rPr>
        <w:t>ФОРМЫ КОНТРОЛЯ В ЛАГЕРЕ. ОЦЕНОЧНЫЕ МАТЕРИАЛЫ</w:t>
      </w:r>
    </w:p>
    <w:p w:rsidR="00FC7107" w:rsidRDefault="00FC7107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Кратковременность лагерной смены делает незаменимой педагогическую диагностику, которая способствует быстрому получению информации о воспитанниках, выявлению способностей, склонностей, интересов детей, а также с целью предотвращения конфликтов и коррекции поведения.</w:t>
      </w:r>
    </w:p>
    <w:p w:rsidR="00FC7107" w:rsidRP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Прежде, чем приступать к общению и взаимодействию с детьми, руководителю временного детского коллектива нужно как можно больше узнать о своих непосредственных воспитанниках в рамках кратковременного пребывания разновозрастного коллектива. Учитывая ограниченность времени лагерной смены, мы используем приемы экспресс - диагностики, которые позволяют оперативно получить необходимую информацию о детях, быстро обработать и проанализировать ее.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Основным диагностическим методом является наблюдение за поведением, деятельностью, поступками, общением. Соотнесение результатов наблюдения и диагностики позволит получить объективную картину.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Используемые диагностические методики должны отвечать следующим требованиям: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 простота проведения и обработки результатов исследования;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 непродолжительность процедуры по времени и неутомительность для детей;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 наличие элементов занимательности (желательные игровые формы).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i/>
          <w:color w:val="auto"/>
          <w:szCs w:val="28"/>
          <w:u w:val="single"/>
          <w:shd w:val="clear" w:color="auto" w:fill="FFFFFF"/>
          <w:lang w:eastAsia="en-US"/>
        </w:rPr>
      </w:pPr>
      <w:r>
        <w:rPr>
          <w:rFonts w:eastAsia="Calibri"/>
          <w:i/>
          <w:color w:val="auto"/>
          <w:szCs w:val="28"/>
          <w:u w:val="single"/>
          <w:shd w:val="clear" w:color="auto" w:fill="FFFFFF"/>
          <w:lang w:eastAsia="en-US"/>
        </w:rPr>
        <w:t xml:space="preserve">ВХОДНАЯ ДИАГНОСТИКА (организационный период) 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 Анкетирование (Приложение 1)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- Живая анкета "Давайте познакомимся!" 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 Рисуночный тест "Какой я?"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i/>
          <w:color w:val="auto"/>
          <w:szCs w:val="28"/>
          <w:u w:val="single"/>
          <w:shd w:val="clear" w:color="auto" w:fill="FFFFFF"/>
          <w:lang w:eastAsia="en-US"/>
        </w:rPr>
      </w:pPr>
      <w:r>
        <w:rPr>
          <w:rFonts w:eastAsia="Calibri"/>
          <w:i/>
          <w:color w:val="auto"/>
          <w:szCs w:val="28"/>
          <w:u w:val="single"/>
          <w:shd w:val="clear" w:color="auto" w:fill="FFFFFF"/>
          <w:lang w:eastAsia="en-US"/>
        </w:rPr>
        <w:t>ТЕКУЩАЯ ДИАГНОСТИКА (основной период)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b/>
          <w:color w:val="auto"/>
          <w:szCs w:val="28"/>
          <w:shd w:val="clear" w:color="auto" w:fill="FFFFFF"/>
          <w:lang w:eastAsia="en-US"/>
        </w:rPr>
        <w:t xml:space="preserve">- 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Мониторинг – карта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b/>
          <w:color w:val="auto"/>
          <w:szCs w:val="28"/>
          <w:shd w:val="clear" w:color="auto" w:fill="FFFFFF"/>
          <w:lang w:eastAsia="en-US"/>
        </w:rPr>
        <w:t>-</w:t>
      </w:r>
      <w:r>
        <w:rPr>
          <w:rFonts w:eastAsia="Calibri"/>
          <w:color w:val="auto"/>
          <w:szCs w:val="28"/>
          <w:lang w:eastAsia="en-US"/>
        </w:rPr>
        <w:t xml:space="preserve"> 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Какой у нас коллектив?  Рисунок – образ, рисунок – символ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b/>
          <w:color w:val="auto"/>
          <w:szCs w:val="28"/>
          <w:shd w:val="clear" w:color="auto" w:fill="FFFFFF"/>
          <w:lang w:eastAsia="en-US"/>
        </w:rPr>
        <w:t xml:space="preserve">- 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Методика "Аналогия"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b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b/>
          <w:color w:val="auto"/>
          <w:szCs w:val="28"/>
          <w:shd w:val="clear" w:color="auto" w:fill="FFFFFF"/>
          <w:lang w:eastAsia="en-US"/>
        </w:rPr>
        <w:t xml:space="preserve">- 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Проективная методика — «Дерево» 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i/>
          <w:color w:val="auto"/>
          <w:szCs w:val="28"/>
          <w:u w:val="single"/>
          <w:shd w:val="clear" w:color="auto" w:fill="FFFFFF"/>
          <w:lang w:eastAsia="en-US"/>
        </w:rPr>
      </w:pPr>
      <w:r>
        <w:rPr>
          <w:rFonts w:eastAsia="Calibri"/>
          <w:i/>
          <w:color w:val="auto"/>
          <w:szCs w:val="28"/>
          <w:u w:val="single"/>
          <w:shd w:val="clear" w:color="auto" w:fill="FFFFFF"/>
          <w:lang w:eastAsia="en-US"/>
        </w:rPr>
        <w:t>ИТОГОВАЯ ДИАГНОСТИКА (заключительный период)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</w:t>
      </w:r>
      <w:r>
        <w:rPr>
          <w:rFonts w:eastAsia="Calibri"/>
          <w:color w:val="auto"/>
          <w:szCs w:val="28"/>
          <w:lang w:eastAsia="en-US"/>
        </w:rPr>
        <w:t xml:space="preserve"> 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Рейтинг личностного роста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- Методика "Согласен – не согласен"</w:t>
      </w:r>
    </w:p>
    <w:p w:rsidR="00FC7107" w:rsidRDefault="00FC7107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20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- Методика "Поляна цветов" </w:t>
      </w:r>
    </w:p>
    <w:p w:rsidR="004054FC" w:rsidRDefault="00FC7107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Среди основных факторов, способствующих влиянию на результат, полученные в процессе реализации программы можно выделить факторы риска (таблица 2)</w:t>
      </w:r>
    </w:p>
    <w:p w:rsidR="00FC7107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  <w:r>
        <w:rPr>
          <w:color w:val="auto"/>
          <w:szCs w:val="28"/>
        </w:rPr>
        <w:t xml:space="preserve">  </w:t>
      </w:r>
      <w:r>
        <w:rPr>
          <w:szCs w:val="28"/>
        </w:rPr>
        <w:t xml:space="preserve">  </w:t>
      </w:r>
    </w:p>
    <w:p w:rsidR="00FC7107" w:rsidRDefault="00FC7107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</w:p>
    <w:p w:rsidR="00FC7107" w:rsidRDefault="00FC7107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</w:p>
    <w:p w:rsidR="00FC7107" w:rsidRDefault="00FC7107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</w:p>
    <w:p w:rsidR="004054F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 w:val="24"/>
          <w:szCs w:val="24"/>
        </w:rPr>
      </w:pPr>
      <w:r>
        <w:rPr>
          <w:szCs w:val="28"/>
        </w:rPr>
        <w:lastRenderedPageBreak/>
        <w:t xml:space="preserve">      </w:t>
      </w:r>
      <w:r w:rsidR="004054FC">
        <w:rPr>
          <w:szCs w:val="28"/>
        </w:rPr>
        <w:t xml:space="preserve">Таблица 2 </w:t>
      </w:r>
      <w:r w:rsidR="004054FC">
        <w:rPr>
          <w:sz w:val="24"/>
          <w:szCs w:val="24"/>
        </w:rPr>
        <w:t xml:space="preserve"> </w:t>
      </w:r>
    </w:p>
    <w:p w:rsidR="004054FC" w:rsidRDefault="004054F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  <w:r>
        <w:rPr>
          <w:b/>
          <w:szCs w:val="28"/>
        </w:rPr>
        <w:t>Факторы риска</w:t>
      </w:r>
    </w:p>
    <w:p w:rsidR="004054FC" w:rsidRDefault="004054F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8"/>
        <w:gridCol w:w="6692"/>
      </w:tblGrid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  <w:t>Факторы риска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  <w:t>Способы профилактики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Неблагоприятные погодные условия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Организация мероприятий в 2-х вариантах (на основе учета погоды: на свежем воздухе – в хорошую погоду, в помещениях лагеря на плохие погодные условия)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Недостаточная профессиональная подготовка кадров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Проведение инструктивно-методических сборов с теоретическими и практическими занятиями. Планирование взаимозаменяемости педагогов лагеря. Индивидуальная работа с педагогами по коррекции содержания работы.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Эмоциональное сгорание педагогов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Тщательная подготовка программы смены. Разработка корпоративной культуры, использование психологических приёмов быстрого восстановления, смена графика работы.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Неблагоприятный психологический климат в группе (отряде).</w:t>
            </w:r>
            <w:r>
              <w:rPr>
                <w:szCs w:val="28"/>
              </w:rPr>
              <w:tab/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Активная работа психолога, проведение тренингов с целью адаптации детей к новому коллективу. Индивидуальная работа с детьми.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Низкая активность детей в реализации программы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Выявление индивидуальных способностей и интересов ребенка, приобщение и чередование игровой деятельности с творческой, интеллектуальной, спортивной и др.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Травматизм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Инструктаж по технике безопасности. Исключение травмоопасных ситуаций, бдительность и ответственность воспитателей и вожатых за здоровье и жизнь детей.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Высокая заболеваемость участников смены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Профилактические процедуры, медицинское обслуживание и контроль, витаминизация.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Несоответствие игровой модели интересам участников смены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Корректировка программы в процессе реализации относительно выявленных особенностей интересов детей;</w:t>
            </w:r>
          </w:p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использование мотивирующих методов вовлечения участников смены в игровую модель.</w:t>
            </w:r>
          </w:p>
        </w:tc>
      </w:tr>
      <w:tr w:rsidR="004054FC" w:rsidTr="004054FC">
        <w:tc>
          <w:tcPr>
            <w:tcW w:w="3368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Недостаток опыта работы вожатых</w:t>
            </w:r>
          </w:p>
        </w:tc>
        <w:tc>
          <w:tcPr>
            <w:tcW w:w="6692" w:type="dxa"/>
            <w:shd w:val="clear" w:color="auto" w:fill="auto"/>
          </w:tcPr>
          <w:p w:rsidR="004054FC" w:rsidRDefault="004054F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t>Оказание педагогической и методической помощи, усиление отряда педагогическим работником, психологическое сопровождение.</w:t>
            </w:r>
          </w:p>
        </w:tc>
      </w:tr>
    </w:tbl>
    <w:p w:rsidR="00855462" w:rsidRDefault="00855462" w:rsidP="00706053">
      <w:pPr>
        <w:keepNext/>
        <w:keepLines/>
        <w:widowControl w:val="0"/>
        <w:tabs>
          <w:tab w:val="left" w:pos="142"/>
        </w:tabs>
        <w:spacing w:after="150" w:line="240" w:lineRule="auto"/>
        <w:ind w:left="0" w:right="0" w:firstLine="0"/>
        <w:jc w:val="center"/>
        <w:rPr>
          <w:b/>
          <w:szCs w:val="28"/>
        </w:rPr>
        <w:sectPr w:rsidR="00855462" w:rsidSect="00706053">
          <w:footerReference w:type="default" r:id="rId65"/>
          <w:type w:val="nextColumn"/>
          <w:pgSz w:w="11906" w:h="16838"/>
          <w:pgMar w:top="851" w:right="567" w:bottom="680" w:left="1134" w:header="708" w:footer="708" w:gutter="0"/>
          <w:cols w:space="708"/>
          <w:docGrid w:linePitch="360"/>
        </w:sectPr>
      </w:pPr>
    </w:p>
    <w:p w:rsidR="00E45A9C" w:rsidRDefault="008F3F5B" w:rsidP="00706053">
      <w:pPr>
        <w:keepNext/>
        <w:keepLines/>
        <w:widowControl w:val="0"/>
        <w:tabs>
          <w:tab w:val="left" w:pos="142"/>
        </w:tabs>
        <w:spacing w:after="15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lastRenderedPageBreak/>
        <w:t>10.</w:t>
      </w:r>
      <w:r w:rsidR="00E45A9C">
        <w:rPr>
          <w:b/>
          <w:szCs w:val="28"/>
        </w:rPr>
        <w:t xml:space="preserve"> ТРЕБОВАНИЯ ПО ТЕХНИКЕ БЕЗОПАСНОСТИ ДЕТЕЙ ПРИ РЕАЛИЗАЦИИ ПРОГРАММЫ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i/>
          <w:color w:val="auto"/>
          <w:szCs w:val="28"/>
        </w:rPr>
      </w:pPr>
      <w:r>
        <w:rPr>
          <w:b/>
          <w:i/>
          <w:color w:val="auto"/>
          <w:szCs w:val="28"/>
        </w:rPr>
        <w:t>Безопасность жизнедеятельности и отдыха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Во время отдыха детей в лагере дневного пребывания самый важный показатель — это обеспечение безопасности.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В условиях МАУДО «ЦТДТ» соблюдены следующие меры безопасности: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лагерь имеет санитарно-эпидемиологическое заключение о соответствии санитарным правилам;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 на территории центра есть контрольно - пропускной пункт, на котором осуществляется круглосуточное дежурство сотрудниками охранного предприятия. На территории учреждения ведется круглосуточное видеонаблюдение при помощи 2 видеокамер, передающих изображение на пункт приема записи (на контрольно - пропускном пункте); 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сотрудники охранного предприятия в течение суток патрулирует территорию учреждения посменно, особенно в ночное время суток;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лагерь оборудован кнопкой экстренного реагирования с выводом на пульт ФГКУ (управление вневедомственной охраны, УВДРФ по ТО), автоматической системой пожарной сигнализации и системой «Стрелец-мониторинг», запасными выходами, огнетушителями и планами эвакуации в каждом помещении. Все сотрудники и отдыхающие ознакомлены с порядком действий в случае возникновения пожара. В течение смены 2-3 раза проводится тренировка по действиям всех лиц в случае возникновения пожара;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 перед сменой проводится обработка территории от клещей;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-транспортная перевозка детей осуществляется автобусом учреждения;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-питание, соблюдение личной гигиены и размещение детей организовано согласно СанПиНу. </w:t>
      </w:r>
    </w:p>
    <w:p w:rsidR="00E45A9C" w:rsidRDefault="000A01B6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hyperlink r:id="rId66" w:tooltip="http://sorokinoshkola3.ru/index.php?option=com_content&amp;view=article&amp;id=192:2013-05-16-18-04-28&amp;catid=81:2013-05-16-17-10-56&amp;Itemid=211" w:history="1">
        <w:r w:rsidR="00E45A9C">
          <w:rPr>
            <w:b/>
            <w:i/>
            <w:color w:val="auto"/>
            <w:spacing w:val="-15"/>
            <w:szCs w:val="28"/>
          </w:rPr>
          <w:t>Правила поведения в лагере с дневным пребыванием детей</w:t>
        </w:r>
      </w:hyperlink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u w:val="single"/>
        </w:rPr>
      </w:pPr>
      <w:r>
        <w:rPr>
          <w:b/>
          <w:bCs/>
          <w:i/>
          <w:iCs/>
          <w:color w:val="auto"/>
          <w:szCs w:val="28"/>
          <w:u w:val="single"/>
        </w:rPr>
        <w:t>Общие правила поведения детей в лагере.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u w:val="single"/>
        </w:rPr>
      </w:pPr>
      <w:r>
        <w:rPr>
          <w:color w:val="auto"/>
          <w:szCs w:val="28"/>
        </w:rPr>
        <w:t>1. Необходимо соблюдать режим дня лагеря, общие санитарно-гигиенические нормы (умываться, причесываться, и т.д.).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 Каждый ребенок (обучающийся) обязан соблюдать все установленные в лагере правила, в том числе правила противопожарной безопасности, правила проведения купаний, экскурсий, автобусных поездок, походов и т.п.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 Ребенок (обучающийся) обязан быть вместе с отрядом (группой). При необходимости отлучиться обязательно получить разрешение своего воспитателя (педагога-организатора).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4. Выход за территорию лагеря допускается только с разрешения воспитателя (педагога-организатора) и только в сопровождении вожатого.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>5. Каждый ребенок (обучающийся) и сотрудник лагеря должен беречь зеленые насаждения на территории учреждения, соблюдать чистоту.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6. Нельзя есть незнакомые ягоды, плоды.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7. В случае ухудшения самочувствия необходимо сообщать воспитателю (педагогу-организатору).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8. Необходимо соблюдать правила поведения в общественных местах - словами, действиями и поведением не мешать окружающим, не оскорблять их эстетическое чувство.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10. Необходимо бережно относиться к личному им</w:t>
      </w:r>
      <w:r w:rsidR="00FC7107">
        <w:rPr>
          <w:color w:val="auto"/>
          <w:szCs w:val="28"/>
        </w:rPr>
        <w:t>уществу и имуществу учреждения.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u w:val="single"/>
        </w:rPr>
      </w:pPr>
      <w:r>
        <w:rPr>
          <w:b/>
          <w:bCs/>
          <w:i/>
          <w:iCs/>
          <w:color w:val="auto"/>
          <w:szCs w:val="28"/>
          <w:u w:val="single"/>
        </w:rPr>
        <w:t xml:space="preserve"> Правила противопожарной безопасности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1. Необходимо знать план эвакуации. В случае обнаружения признаков возгорания незамедлительно покинуть здание и сообщить любому взрослому.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 Запрещается разводить огонь на территории учреждения и в походах.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 Не разрешается пользоваться электроприборами без разрешения воспитателя (педагога-организатора).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4. Легковоспламеняющиеся предметы следует сдать на хранение воспитателю (педагогу организатору).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6. Не разрешается трогать провисающие, торчащие провода. О наличии таких проводов следует сообщить воспитателю (педагогу-органи</w:t>
      </w:r>
      <w:r w:rsidR="00FC7107">
        <w:rPr>
          <w:color w:val="auto"/>
          <w:szCs w:val="28"/>
        </w:rPr>
        <w:t>затору).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u w:val="single"/>
        </w:rPr>
      </w:pPr>
      <w:r>
        <w:rPr>
          <w:b/>
          <w:bCs/>
          <w:i/>
          <w:iCs/>
          <w:color w:val="auto"/>
          <w:szCs w:val="28"/>
          <w:u w:val="single"/>
        </w:rPr>
        <w:t>Правила поведения во время массовых мероприятий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1. При проведении массовых мероприятий следует находиться вместе с отрядом. Отойти можно только в сопровождении вожатого.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 Мероприятия следует посещать в соответствующей одежде и обуви. Если это не предполагается сценарием, нельзя появляться на мероприятиях в купальнике, шлепанцах.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 При проведении массовых мероприятий на открытых площадках в солнечную погоду наличие головного убора обязательно.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4. Следует соблюдать правила этикета в общественных местах (не шуметь, не толкаться, </w:t>
      </w:r>
      <w:r w:rsidR="00FC7107">
        <w:rPr>
          <w:color w:val="auto"/>
          <w:szCs w:val="28"/>
        </w:rPr>
        <w:t>не свистеть, не топать ногами).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u w:val="single"/>
        </w:rPr>
      </w:pPr>
      <w:r>
        <w:rPr>
          <w:b/>
          <w:bCs/>
          <w:i/>
          <w:iCs/>
          <w:color w:val="auto"/>
          <w:szCs w:val="28"/>
          <w:u w:val="single"/>
        </w:rPr>
        <w:t>Правила поведения во время автобусных экскурсий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1. Посадка в автобус производится по команде экскурсовода (педагога-организатора).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 Во время движения автобуса не разрешается стоять и ходить по салону. Нельзя высовываться из окна и выставлять руки в окно.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 При резком торможении необходимо держаться за поручни.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4. В случае появления признаков укачивания или тошноты надо сразу сообщить экскурсоводу (педагогу-организатору).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>5. Вставать можно только после полной остановки автобуса по команде экскурсовода (педагога-организатора).</w:t>
      </w:r>
      <w:r w:rsidR="00F82231" w:rsidRPr="00F82231">
        <w:rPr>
          <w:color w:val="auto"/>
          <w:szCs w:val="28"/>
        </w:rPr>
        <w:t xml:space="preserve"> </w:t>
      </w:r>
      <w:r w:rsidR="00F82231">
        <w:rPr>
          <w:color w:val="auto"/>
          <w:szCs w:val="28"/>
        </w:rPr>
        <w:t>6. Выход из автобуса производится через переднюю дверь. После выхода из автобуса не разбредаться, собраться в указанном месте и следовать указаниям экскурсовода (педагога-организатора). Нельзя самостоятельно выходить на проезжую часть и перебегать улицу.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  <w:u w:val="single"/>
        </w:rPr>
      </w:pPr>
      <w:r>
        <w:rPr>
          <w:b/>
          <w:bCs/>
          <w:i/>
          <w:iCs/>
          <w:color w:val="auto"/>
          <w:szCs w:val="28"/>
          <w:u w:val="single"/>
        </w:rPr>
        <w:t>Правила поведения во время пешеходных прогулок (экскурсий, походов)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1. К пешеходным экскурсиям допускаются дети (подростки) в соответствующей форме одежды: закрытая удобная обувь, головной убор, при необходимости длинные брюки и рубашки (кофты) с длинными рукавами.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 Старшим во время проведения экскурсии (похода) является экскурсовод (педагог-организатор). Необходимо строго выполнять указания экскурсовода, а также сопровождающих воспитателей.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 Во время прогулки, экскурсии, похода следует находиться с отрядом, не разбредаться. Не разрешается отходить от маршрута (тропы, дорожки), подходить к электропроводам, не огороженным краям оврагов, ущелий, обрывов.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4. Необходимо своевременно сообщить воспитателю (педагогу-организатору) об ухудшении состояния здоровья или травмах. 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5. Следует уважительно относится к местным традициям и обычаям, бережно относиться к природе, памятникам истории и культуры.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6. Фотографирование разрешено в специально отведенных местах при общей остановке отряда по разрешению экскурсовода (педагога-организатора).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7. По окончании экскурсии (прогулки, похода) собраться в указанном месте и после объявления окончания экскурсии следовать указаниям своего воспитателя (педагога-организатора).</w:t>
      </w:r>
    </w:p>
    <w:p w:rsidR="00E45A9C" w:rsidRDefault="00E45A9C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8. При переходе через проезжую часть соблюдать правила дорожного движения, четко выполняя указания воспитателя (педагога-организатора).</w:t>
      </w:r>
    </w:p>
    <w:p w:rsidR="00F82231" w:rsidRDefault="00F82231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756D33" w:rsidRDefault="00756D33" w:rsidP="00706053">
      <w:pPr>
        <w:keepNext/>
        <w:keepLines/>
        <w:widowControl w:val="0"/>
        <w:shd w:val="clear" w:color="auto" w:fill="FFFFFF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15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lastRenderedPageBreak/>
        <w:t>11. СПИСОК ИНФОРМАЦИОННЫХ ИСТОЧНИКОВ</w:t>
      </w:r>
    </w:p>
    <w:p w:rsidR="00F82231" w:rsidRDefault="00F822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color w:val="auto"/>
          <w:szCs w:val="28"/>
        </w:rPr>
        <w:t xml:space="preserve">1. </w:t>
      </w:r>
      <w:hyperlink r:id="rId67" w:tooltip="https://leto.admtyumen.ru/leto/npd/more.htm?id=463031@egDocs" w:history="1">
        <w:r>
          <w:rPr>
            <w:rFonts w:eastAsia="Calibri"/>
            <w:color w:val="auto"/>
            <w:szCs w:val="28"/>
            <w:u w:val="single"/>
            <w:lang w:eastAsia="en-US"/>
          </w:rPr>
          <w:t>Распоряжение Правительства Тюменской области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от 29 ноября 2024 года № 1191-рп «Об организации детской оздоровительной кампании в Тюменской области в 2025 году» </w:t>
      </w:r>
    </w:p>
    <w:p w:rsidR="00F82231" w:rsidRDefault="00F822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2. </w:t>
      </w:r>
      <w:hyperlink r:id="rId68" w:anchor="/document/18827864/paragraph/3703/doclist/19927/1/0/0/07.06.2010%20№%20160-п:0" w:tooltip="https://internet.garant.ru/#/document/18827864/paragraph/3703/doclist/19927/1/0/0/07.06.2010%20№%20160-п:0" w:history="1">
        <w:r>
          <w:rPr>
            <w:rFonts w:eastAsia="Calibri"/>
            <w:color w:val="auto"/>
            <w:szCs w:val="28"/>
            <w:u w:val="single"/>
            <w:lang w:eastAsia="en-US"/>
          </w:rPr>
          <w:t>Постановление Правительства Тюменской области от 7 июня 2010 г. № 160-п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«Об утверждении Положения об организации в Тюменской области лагерей с дневным пребыванием, осуществляющих организацию отдыха и оздоровления детей в каникулярное время» (с изм. на 25.10.2024 г.). </w:t>
      </w:r>
    </w:p>
    <w:p w:rsidR="00F82231" w:rsidRDefault="00F822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3. </w:t>
      </w:r>
      <w:hyperlink r:id="rId69" w:anchor="/document/46532382/paragraph/1/doclist/19970/1/0/0/области%20от%2017%20апреля%202018%20г.%20№%20148-п:0" w:tooltip="https://internet.garant.ru/#/document/46532382/paragraph/1/doclist/19970/1/0/0/области%20от%2017%20апреля%202018%20г.%20№%20148-п:0" w:history="1">
        <w:r>
          <w:rPr>
            <w:rFonts w:eastAsia="Calibri"/>
            <w:color w:val="auto"/>
            <w:szCs w:val="28"/>
            <w:u w:val="single"/>
            <w:lang w:eastAsia="en-US"/>
          </w:rPr>
          <w:t>Постановление Правительства Тюменской области от 17 апреля 2018 г. № 148-п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«Об утверждении Положения о порядке формирования и ведения реестра организаций отдыха детей и их оздоровления в Тюменской области» (с изм. от 25.10.2025 г.).</w:t>
      </w:r>
    </w:p>
    <w:p w:rsidR="00F82231" w:rsidRDefault="00F822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bCs/>
          <w:color w:val="auto"/>
          <w:szCs w:val="28"/>
          <w:lang w:eastAsia="en-US"/>
        </w:rPr>
        <w:t xml:space="preserve">4. </w:t>
      </w:r>
      <w:hyperlink r:id="rId70" w:anchor="/document/18756874/paragraph/15171/doclist/20008/1/0/0/от%2028.12.2012%20№%20567-п:0" w:tooltip="https://internet.garant.ru/#/document/18756874/paragraph/15171/doclist/20008/1/0/0/от%2028.12.2012%20№%20567-п:0" w:history="1">
        <w:r>
          <w:rPr>
            <w:rFonts w:eastAsia="Calibri"/>
            <w:color w:val="auto"/>
            <w:szCs w:val="28"/>
            <w:u w:val="single"/>
            <w:lang w:eastAsia="en-US"/>
          </w:rPr>
          <w:t>Постановление Правительства Тюменской области от 28.12.2012 № 567-п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«Об организации отдыха и оздоровления детей в организациях отдыха и оздоровления Тюменской области» (с изм. 23.07.2023 г.).</w:t>
      </w:r>
    </w:p>
    <w:p w:rsidR="00F82231" w:rsidRDefault="00F82231" w:rsidP="00706053">
      <w:pPr>
        <w:pStyle w:val="af6"/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5.Афанасьев, С.П. Что делать с детьми в загородном лагере </w:t>
      </w:r>
      <w:r>
        <w:rPr>
          <w:rFonts w:eastAsia="Calibri"/>
          <w:iCs/>
          <w:color w:val="auto"/>
          <w:szCs w:val="28"/>
          <w:lang w:eastAsia="en-US"/>
        </w:rPr>
        <w:t xml:space="preserve">[Текст]: </w:t>
      </w:r>
      <w:r>
        <w:rPr>
          <w:rFonts w:eastAsia="Calibri"/>
          <w:color w:val="auto"/>
          <w:szCs w:val="28"/>
          <w:lang w:eastAsia="en-US"/>
        </w:rPr>
        <w:t xml:space="preserve">учебное пособие </w:t>
      </w:r>
      <w:r>
        <w:rPr>
          <w:rFonts w:eastAsia="Calibri"/>
          <w:iCs/>
          <w:color w:val="auto"/>
          <w:szCs w:val="28"/>
          <w:lang w:eastAsia="en-US"/>
        </w:rPr>
        <w:t xml:space="preserve">/ С.П. Афанасьев, </w:t>
      </w:r>
      <w:r>
        <w:rPr>
          <w:rFonts w:eastAsia="Calibri"/>
          <w:color w:val="auto"/>
          <w:szCs w:val="28"/>
          <w:lang w:eastAsia="en-US"/>
        </w:rPr>
        <w:t>С.В. Коморин. – М.: Новая школа, 1994. – 55с.</w:t>
      </w:r>
    </w:p>
    <w:p w:rsidR="00F82231" w:rsidRDefault="00F82231" w:rsidP="00706053">
      <w:pPr>
        <w:pStyle w:val="af6"/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6.Григоренко, Ю.Н. Организация детского досуга в детских оздоровительных лагерях и школе </w:t>
      </w:r>
      <w:r>
        <w:rPr>
          <w:rFonts w:eastAsia="Calibri"/>
          <w:iCs/>
          <w:color w:val="auto"/>
          <w:szCs w:val="28"/>
          <w:lang w:eastAsia="en-US"/>
        </w:rPr>
        <w:t xml:space="preserve">[Текст]: учебное пособие / Ю.Н. Григоренко, У.Ю.  </w:t>
      </w:r>
      <w:r>
        <w:rPr>
          <w:rFonts w:eastAsia="Calibri"/>
          <w:color w:val="auto"/>
          <w:szCs w:val="28"/>
          <w:lang w:eastAsia="en-US"/>
        </w:rPr>
        <w:t>Кострецова. – Москва: Педагогическое общество России, 2018. – 76 с.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7.Гузенко, А.П. Как сделать отдых детей незабываемым праздником </w:t>
      </w:r>
      <w:r>
        <w:rPr>
          <w:rFonts w:eastAsia="Calibri"/>
          <w:iCs/>
          <w:color w:val="auto"/>
          <w:szCs w:val="28"/>
          <w:lang w:eastAsia="en-US"/>
        </w:rPr>
        <w:t xml:space="preserve">[Текст]: </w:t>
      </w:r>
      <w:r>
        <w:rPr>
          <w:rFonts w:eastAsia="Calibri"/>
          <w:color w:val="auto"/>
          <w:szCs w:val="28"/>
          <w:lang w:eastAsia="en-US"/>
        </w:rPr>
        <w:t xml:space="preserve">учебное пособие </w:t>
      </w:r>
      <w:r>
        <w:rPr>
          <w:rFonts w:eastAsia="Calibri"/>
          <w:iCs/>
          <w:color w:val="auto"/>
          <w:szCs w:val="28"/>
          <w:lang w:eastAsia="en-US"/>
        </w:rPr>
        <w:t>/ А.П. Гузенко</w:t>
      </w:r>
      <w:r>
        <w:rPr>
          <w:rFonts w:eastAsia="Calibri"/>
          <w:color w:val="auto"/>
          <w:szCs w:val="28"/>
          <w:lang w:eastAsia="en-US"/>
        </w:rPr>
        <w:t>. – Волгоград: Учитель, 2019. – 125 с.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szCs w:val="28"/>
        </w:rPr>
      </w:pPr>
      <w:r>
        <w:rPr>
          <w:szCs w:val="28"/>
        </w:rPr>
        <w:t>8.Доронова, Т.Н. Играют взрослые и дети: из опыта работы дошкольных образовательных  учреждений России [Текст]/ Т.Н. Доронова – Москва: Линка-пресс, 2018. – 210-220 с.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9.Куприянов, Б.В. Организация и методика проведения игр с подростками </w:t>
      </w:r>
      <w:r>
        <w:rPr>
          <w:rFonts w:eastAsia="Calibri"/>
          <w:iCs/>
          <w:color w:val="auto"/>
          <w:szCs w:val="28"/>
          <w:lang w:eastAsia="en-US"/>
        </w:rPr>
        <w:t xml:space="preserve">[Текст] / Б.В. Куприянов, </w:t>
      </w:r>
      <w:r>
        <w:rPr>
          <w:rFonts w:eastAsia="Calibri"/>
          <w:color w:val="auto"/>
          <w:szCs w:val="28"/>
          <w:lang w:eastAsia="en-US"/>
        </w:rPr>
        <w:t>М.И. Рожков, И.И. Фришман. – М.: Владос, 2001. – 62с.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szCs w:val="28"/>
        </w:rPr>
      </w:pPr>
      <w:r>
        <w:rPr>
          <w:szCs w:val="28"/>
        </w:rPr>
        <w:t>10.Лаврентьев, В.В. Играй вместе с нами! [Текст]/ В.В. Лаврентьев // Педсовет. - 2018. - № 5. – С. 6-13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11.Лобачева, С.И. Организация деятельности в летнем лагере </w:t>
      </w:r>
      <w:r>
        <w:rPr>
          <w:rFonts w:eastAsia="Calibri"/>
          <w:iCs/>
          <w:color w:val="auto"/>
          <w:szCs w:val="28"/>
          <w:lang w:eastAsia="en-US"/>
        </w:rPr>
        <w:t xml:space="preserve">[Текст] / С.И. Лобачева. </w:t>
      </w:r>
      <w:r>
        <w:rPr>
          <w:rFonts w:eastAsia="Calibri"/>
          <w:color w:val="auto"/>
          <w:szCs w:val="28"/>
          <w:lang w:eastAsia="en-US"/>
        </w:rPr>
        <w:t>– Москваа: ВАКО, 2019. – 79-83 с.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 xml:space="preserve">12.Лосева,  И.В. Советы вожатому </w:t>
      </w:r>
      <w:r>
        <w:rPr>
          <w:rFonts w:eastAsia="Calibri"/>
          <w:iCs/>
          <w:color w:val="auto"/>
          <w:szCs w:val="28"/>
          <w:lang w:eastAsia="en-US"/>
        </w:rPr>
        <w:t>[Текст] /</w:t>
      </w:r>
      <w:r>
        <w:rPr>
          <w:rFonts w:eastAsia="Calibri"/>
          <w:szCs w:val="28"/>
          <w:lang w:eastAsia="en-US"/>
        </w:rPr>
        <w:t xml:space="preserve"> И.В. Лосева // Педсовет. – 2008. – №3. – С. 3 - 5.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bCs/>
          <w:color w:val="auto"/>
          <w:szCs w:val="28"/>
          <w:lang w:eastAsia="en-US"/>
        </w:rPr>
        <w:t xml:space="preserve">13.Малярчук, Н.Н. Краски лета [Текст]: сборник методических материалов / Н.Н. Малярчук. – Тюмень-Заводоуковск, 2020 г. 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bCs/>
          <w:color w:val="auto"/>
          <w:szCs w:val="28"/>
          <w:lang w:eastAsia="en-US"/>
        </w:rPr>
      </w:pPr>
      <w:r>
        <w:rPr>
          <w:rFonts w:eastAsia="Calibri"/>
          <w:bCs/>
          <w:color w:val="auto"/>
          <w:szCs w:val="28"/>
          <w:lang w:eastAsia="en-US"/>
        </w:rPr>
        <w:t xml:space="preserve">14.Методическое пособие «Сборник игр для работы вожатого» [Электронный ресурс] / Автор: Капырина Екатерина Владимировна / Образовательная социальная сеть </w:t>
      </w:r>
      <w:r>
        <w:rPr>
          <w:rFonts w:eastAsia="Calibri"/>
          <w:bCs/>
          <w:color w:val="auto"/>
          <w:szCs w:val="28"/>
          <w:lang w:val="en-US" w:eastAsia="en-US"/>
        </w:rPr>
        <w:t>nsportal</w:t>
      </w:r>
      <w:r>
        <w:rPr>
          <w:rFonts w:eastAsia="Calibri"/>
          <w:bCs/>
          <w:color w:val="auto"/>
          <w:szCs w:val="28"/>
          <w:lang w:eastAsia="en-US"/>
        </w:rPr>
        <w:t>.</w:t>
      </w:r>
      <w:r>
        <w:rPr>
          <w:rFonts w:eastAsia="Calibri"/>
          <w:bCs/>
          <w:color w:val="auto"/>
          <w:szCs w:val="28"/>
          <w:lang w:val="en-US" w:eastAsia="en-US"/>
        </w:rPr>
        <w:t>ru</w:t>
      </w:r>
      <w:r>
        <w:rPr>
          <w:rFonts w:eastAsia="Calibri"/>
          <w:bCs/>
          <w:color w:val="auto"/>
          <w:szCs w:val="28"/>
          <w:lang w:eastAsia="en-US"/>
        </w:rPr>
        <w:t xml:space="preserve">. Режим доступа: </w:t>
      </w:r>
      <w:hyperlink r:id="rId71" w:tooltip="https://nsportal.ru/vuz/pedagogicheskie-nauki/library/2019/09/01/metodicheskoe-posobie-sbornik-igr-dlya-raboty-vozhatogo" w:history="1">
        <w:r>
          <w:rPr>
            <w:rFonts w:eastAsia="Calibri"/>
            <w:bCs/>
            <w:color w:val="0000FF"/>
            <w:szCs w:val="28"/>
            <w:u w:val="single"/>
            <w:lang w:eastAsia="en-US"/>
          </w:rPr>
          <w:t>https://nsportal.ru/vuz/pedagogicheskie-nauki/library/2019/09/01/metodicheskoe-posobie-sbornik-igr-dlya-raboty-vozhatogo</w:t>
        </w:r>
      </w:hyperlink>
      <w:r>
        <w:rPr>
          <w:rFonts w:eastAsia="Calibri"/>
          <w:bCs/>
          <w:color w:val="auto"/>
          <w:szCs w:val="28"/>
          <w:lang w:eastAsia="en-US"/>
        </w:rPr>
        <w:t xml:space="preserve"> 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lastRenderedPageBreak/>
        <w:t xml:space="preserve">15.Сизоненко, И.И. Программа детского оздоровительного лагеря с дневным пребыванием детей  </w:t>
      </w:r>
      <w:r>
        <w:rPr>
          <w:rFonts w:eastAsia="Calibri"/>
          <w:iCs/>
          <w:color w:val="auto"/>
          <w:szCs w:val="28"/>
          <w:lang w:eastAsia="en-US"/>
        </w:rPr>
        <w:t xml:space="preserve">[Текст] / И.И Сизоненко </w:t>
      </w:r>
      <w:r>
        <w:rPr>
          <w:rFonts w:eastAsia="Calibri"/>
          <w:szCs w:val="28"/>
          <w:lang w:eastAsia="en-US"/>
        </w:rPr>
        <w:t>// Педсовет. – 2007. – №3. – С. 6 - 10.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16.Сысоева, М.Е. Организация летнего отдыха детей </w:t>
      </w:r>
      <w:r>
        <w:rPr>
          <w:rFonts w:eastAsia="Calibri"/>
          <w:iCs/>
          <w:color w:val="auto"/>
          <w:szCs w:val="28"/>
          <w:lang w:eastAsia="en-US"/>
        </w:rPr>
        <w:t>[Текст] / М.Е. Сысоева</w:t>
      </w:r>
      <w:r>
        <w:rPr>
          <w:rFonts w:eastAsia="Calibri"/>
          <w:color w:val="auto"/>
          <w:szCs w:val="28"/>
          <w:lang w:eastAsia="en-US"/>
        </w:rPr>
        <w:t>. – М.: Владос, 1996. – С. 45 – 51.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>17.Фришман, М.И. Организация конкурсно–игровых программ в детском лагере</w:t>
      </w:r>
      <w:r>
        <w:rPr>
          <w:rFonts w:eastAsia="Calibri"/>
          <w:iCs/>
          <w:color w:val="auto"/>
          <w:szCs w:val="28"/>
          <w:lang w:eastAsia="en-US"/>
        </w:rPr>
        <w:t xml:space="preserve"> [Текст] / М.И. Фришман // </w:t>
      </w:r>
      <w:r>
        <w:rPr>
          <w:rFonts w:eastAsia="Calibri"/>
          <w:szCs w:val="28"/>
          <w:lang w:eastAsia="en-US"/>
        </w:rPr>
        <w:t>Народное образование. - 2007. - №3  – С. 170 - 176.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>18.Чеканова Е.Н. Психологический справочник вожатого: методический справочник из опыта работы с вожатыми и детьми. Тюмень: «Ребячья республика», 2015. 196 с.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 xml:space="preserve">19. Юриков,  А.В. Воспитываемый потенциал в летнем лагере </w:t>
      </w:r>
      <w:r>
        <w:rPr>
          <w:rFonts w:eastAsia="Calibri"/>
          <w:iCs/>
          <w:color w:val="auto"/>
          <w:szCs w:val="28"/>
          <w:lang w:eastAsia="en-US"/>
        </w:rPr>
        <w:t xml:space="preserve">[Текст] / А.В. Юриков // </w:t>
      </w:r>
      <w:r>
        <w:rPr>
          <w:rFonts w:eastAsia="Calibri"/>
          <w:szCs w:val="28"/>
          <w:lang w:eastAsia="en-US"/>
        </w:rPr>
        <w:t>Народное образование. - 2007. - №3 – С. 75 - 81.</w:t>
      </w: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F82231" w:rsidRDefault="00F82231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756D33" w:rsidRDefault="00756D33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lastRenderedPageBreak/>
        <w:t>ПРИЛОЖЕНИЯ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center"/>
        <w:rPr>
          <w:b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  <w:r>
        <w:rPr>
          <w:szCs w:val="28"/>
        </w:rPr>
        <w:t>Приложение1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jc w:val="center"/>
        <w:rPr>
          <w:b/>
          <w:szCs w:val="28"/>
        </w:rPr>
      </w:pPr>
      <w:r>
        <w:rPr>
          <w:b/>
          <w:szCs w:val="28"/>
        </w:rPr>
        <w:t>План-сетка программы «Память поколений»</w:t>
      </w:r>
    </w:p>
    <w:p w:rsidR="003F5F6E" w:rsidRDefault="00E45A9C" w:rsidP="00706053">
      <w:pPr>
        <w:keepNext/>
        <w:keepLines/>
        <w:widowControl w:val="0"/>
        <w:tabs>
          <w:tab w:val="left" w:pos="142"/>
          <w:tab w:val="left" w:pos="8222"/>
        </w:tabs>
        <w:spacing w:after="120" w:line="240" w:lineRule="auto"/>
        <w:ind w:left="0" w:right="0" w:firstLine="0"/>
        <w:jc w:val="center"/>
        <w:rPr>
          <w:i/>
          <w:color w:val="auto"/>
          <w:szCs w:val="28"/>
        </w:rPr>
      </w:pPr>
      <w:r>
        <w:rPr>
          <w:b/>
          <w:szCs w:val="28"/>
        </w:rPr>
        <w:t>1 смена – 02.06-24.06.2025</w:t>
      </w:r>
      <w:r w:rsidR="003F5F6E">
        <w:rPr>
          <w:i/>
          <w:color w:val="auto"/>
          <w:szCs w:val="28"/>
        </w:rPr>
        <w:t xml:space="preserve"> </w:t>
      </w:r>
    </w:p>
    <w:p w:rsidR="002268A9" w:rsidRDefault="002268A9" w:rsidP="002268A9">
      <w:pPr>
        <w:keepNext/>
        <w:keepLines/>
        <w:widowControl w:val="0"/>
        <w:tabs>
          <w:tab w:val="left" w:pos="142"/>
          <w:tab w:val="left" w:pos="8222"/>
        </w:tabs>
        <w:spacing w:after="120" w:line="240" w:lineRule="auto"/>
        <w:ind w:left="0" w:right="0" w:firstLine="0"/>
        <w:jc w:val="center"/>
        <w:rPr>
          <w:i/>
          <w:color w:val="auto"/>
          <w:szCs w:val="28"/>
        </w:rPr>
      </w:pPr>
      <w:r>
        <w:rPr>
          <w:i/>
          <w:color w:val="auto"/>
          <w:szCs w:val="28"/>
        </w:rPr>
        <w:t>(возможны изменения по ходу реализации программы)</w:t>
      </w:r>
    </w:p>
    <w:tbl>
      <w:tblPr>
        <w:tblpPr w:leftFromText="180" w:rightFromText="180" w:vertAnchor="text" w:horzAnchor="page" w:tblpX="960" w:tblpY="453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68"/>
        <w:gridCol w:w="3502"/>
        <w:gridCol w:w="3257"/>
      </w:tblGrid>
      <w:tr w:rsidR="00064AD5" w:rsidTr="00064AD5">
        <w:trPr>
          <w:trHeight w:val="70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 день- 2.06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2 день- 3.06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  <w:r w:rsidRPr="00E42B77">
              <w:rPr>
                <w:i/>
                <w:color w:val="auto"/>
                <w:sz w:val="24"/>
                <w:szCs w:val="24"/>
              </w:rPr>
              <w:t>День рождение парашюта</w:t>
            </w: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3 день-4.06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</w:t>
            </w:r>
            <w:r w:rsidRPr="00E42B77">
              <w:rPr>
                <w:color w:val="auto"/>
                <w:sz w:val="24"/>
                <w:szCs w:val="24"/>
              </w:rPr>
              <w:t>егистрация «Добро пожаловать</w:t>
            </w:r>
            <w:r>
              <w:rPr>
                <w:color w:val="auto"/>
                <w:sz w:val="24"/>
                <w:szCs w:val="24"/>
              </w:rPr>
              <w:t>! Мы вас ждали!</w:t>
            </w:r>
            <w:r w:rsidRPr="00E42B77">
              <w:rPr>
                <w:color w:val="auto"/>
                <w:sz w:val="24"/>
                <w:szCs w:val="24"/>
              </w:rPr>
              <w:t xml:space="preserve">».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Встреча детей в лагере. Оформление;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-Операция «Уют»;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Формирование отрядов.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День защиты детей –Игровая программа «Здравствуй, лето!»;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i/>
                <w:color w:val="FF0000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-Выставка рисунков «Лето – веселая пора</w:t>
            </w:r>
            <w:r w:rsidRPr="00E42B77">
              <w:rPr>
                <w:b/>
                <w:i/>
                <w:color w:val="auto"/>
                <w:sz w:val="24"/>
                <w:szCs w:val="24"/>
              </w:rPr>
              <w:t>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Отрядное время: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заполнение анкет «Твои планы на смену»;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игры на знакомство;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упражнение: «Давай-ка, познакомимся!» «Одеяло» и т.п;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Первый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открытию смены (визитка, оформление отрядных уголков и уголка лагеря);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-Тематический тимбилдинг</w:t>
            </w:r>
            <w:r w:rsidRPr="00E42B77">
              <w:rPr>
                <w:color w:val="auto"/>
                <w:sz w:val="24"/>
                <w:szCs w:val="24"/>
              </w:rPr>
              <w:t xml:space="preserve"> «Дом там, где меня ждут» (инструктаж по технике безопасности, принятие законов и традиций, правил лагеря);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0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-Поднятие флага.  Линейка,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открытию смены (визитка, уголок);</w:t>
            </w:r>
          </w:p>
          <w:p w:rsidR="00064AD5" w:rsidRDefault="00064AD5" w:rsidP="00706053">
            <w:pPr>
              <w:keepNext/>
              <w:keepLines/>
              <w:widowControl w:val="0"/>
              <w:shd w:val="clear" w:color="auto" w:fill="FFFFFF"/>
              <w:tabs>
                <w:tab w:val="left" w:pos="142"/>
                <w:tab w:val="left" w:pos="8222"/>
              </w:tabs>
              <w:spacing w:before="96" w:after="12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-Сбор-планирование </w:t>
            </w:r>
            <w:r w:rsidRPr="00E42B77">
              <w:rPr>
                <w:bCs/>
                <w:sz w:val="24"/>
                <w:szCs w:val="24"/>
              </w:rPr>
              <w:t xml:space="preserve">«Наши идеи» </w:t>
            </w:r>
            <w:r w:rsidRPr="00E42B77">
              <w:rPr>
                <w:color w:val="auto"/>
                <w:sz w:val="24"/>
                <w:szCs w:val="24"/>
              </w:rPr>
              <w:t>(сбор идей, предложений к плану дел в отрядах);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shd w:val="clear" w:color="auto" w:fill="FFFFFF"/>
              <w:tabs>
                <w:tab w:val="left" w:pos="142"/>
                <w:tab w:val="left" w:pos="8222"/>
              </w:tabs>
              <w:spacing w:before="96" w:after="12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iCs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iCs/>
                <w:color w:val="auto"/>
                <w:sz w:val="24"/>
                <w:szCs w:val="24"/>
              </w:rPr>
              <w:t>Торжественная линейка и Церемония открытия смены;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 xml:space="preserve">- Игровая программа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«Путешествие в лето»;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здоровья «Солнечный удар и как его избежать»;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-Беседа «День парашюта»;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 (реализация программы дополнительного образования технической направленности);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Второй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Тихие игры (шашки, лото, шахматы,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Конкурс рисунков «Мой парашют»;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«Сильные и смелые» (спортивные состязания на стадионе);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Поднятие флага. Линейка, ритмическая зарядка.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Игровая программа «В мире сказок»;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i/>
                <w:color w:val="auto"/>
                <w:sz w:val="24"/>
                <w:szCs w:val="24"/>
              </w:rPr>
              <w:t>-</w:t>
            </w: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безопасности «Огонь – друг или враг»;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 викторина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«Пожарная безопасность».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Классная встреча «Герои современной России»;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-Третий пункт назначения (задание по маршрутной карте;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Спортивная игра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«Самые спортивные»;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</w:tr>
      <w:tr w:rsidR="00064AD5" w:rsidTr="00064AD5">
        <w:trPr>
          <w:trHeight w:val="876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4 день-5.06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  <w:r w:rsidRPr="00E42B77">
              <w:rPr>
                <w:i/>
                <w:color w:val="auto"/>
                <w:sz w:val="24"/>
                <w:szCs w:val="24"/>
              </w:rPr>
              <w:t>Всемирный день окружающей среды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5 день-6.06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Cs/>
                <w:i/>
                <w:iCs/>
                <w:color w:val="auto"/>
                <w:sz w:val="24"/>
                <w:szCs w:val="24"/>
              </w:rPr>
            </w:pPr>
            <w:r w:rsidRPr="00E42B77">
              <w:rPr>
                <w:bCs/>
                <w:i/>
                <w:iCs/>
                <w:color w:val="auto"/>
                <w:sz w:val="24"/>
                <w:szCs w:val="24"/>
              </w:rPr>
              <w:t>День русского языка.</w:t>
            </w: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6 день-09.06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  <w:r w:rsidRPr="00E42B77">
              <w:rPr>
                <w:i/>
                <w:color w:val="auto"/>
                <w:sz w:val="24"/>
                <w:szCs w:val="24"/>
              </w:rPr>
              <w:t>Международный день друзей</w:t>
            </w: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b/>
                <w:color w:val="FF0000"/>
                <w:sz w:val="24"/>
                <w:szCs w:val="24"/>
              </w:rPr>
            </w:pPr>
            <w:r w:rsidRPr="00E42B77">
              <w:rPr>
                <w:b/>
                <w:color w:val="FF0000"/>
                <w:sz w:val="24"/>
                <w:szCs w:val="24"/>
              </w:rPr>
              <w:t xml:space="preserve">- </w:t>
            </w:r>
            <w:r w:rsidRPr="00E42B77">
              <w:rPr>
                <w:sz w:val="24"/>
                <w:szCs w:val="24"/>
              </w:rPr>
              <w:t>Экологический квест «Защитники окружающей среды»;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 Минутка безопасности «Огонь – друг или враг»;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-Экологический флэшмоб «Я меняю мир вокруг себя»;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Викторина «Секреты красной книги»;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Познавательный час «Эта хрупкая планета»;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-Четвертый пункт назначения (задание по маршрутной карте;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Спортивный праздник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76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«Стартуют все»;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Огонек «Как здорово, что все мы здесь сегодня собрались» 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i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color w:val="auto"/>
                <w:sz w:val="24"/>
                <w:szCs w:val="24"/>
              </w:rPr>
              <w:t>Познавательный час «День русского языка»;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Викторина по произведениям А.С.Пушкина «В гостях у сказки»;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Развлекательное мероприятие «А на каком языке общаешься ты?»;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здоровья «Чистота – залог здоровья»;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Игра-квест «Путешествие в страну Читалию»;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Конкурс «Экорифма»;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Пятый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Игры на свежем воздухе;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</w:t>
            </w:r>
            <w:r w:rsidRPr="00E42B77">
              <w:rPr>
                <w:b/>
                <w:color w:val="auto"/>
                <w:sz w:val="24"/>
                <w:szCs w:val="24"/>
              </w:rPr>
              <w:t xml:space="preserve"> </w:t>
            </w:r>
            <w:r w:rsidRPr="00E42B77">
              <w:rPr>
                <w:color w:val="auto"/>
                <w:sz w:val="24"/>
                <w:szCs w:val="24"/>
              </w:rPr>
              <w:t xml:space="preserve"> Огонек «Как здорово, что все мы здесь сегодня собрались».</w:t>
            </w: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Квест-игра «По дороге дружбы»;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-минутка здоровья «Путешествие в страну Витаминию»;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«Творческая мастерская» (реализация программы дополнительного образования технической направленности);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Пятый пункт назначения (задание по маршрутной карте);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-Тихие игры (шашки, лото, шахма</w:t>
            </w:r>
            <w:r>
              <w:rPr>
                <w:color w:val="auto"/>
                <w:sz w:val="24"/>
                <w:szCs w:val="24"/>
              </w:rPr>
              <w:t>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- КТД «Я, ты, он, она»;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Мероприятие «Дружба начинается с улыбки»;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7 день-10.06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8 день-11.06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  <w:r w:rsidRPr="00E42B77">
              <w:rPr>
                <w:i/>
                <w:color w:val="auto"/>
                <w:sz w:val="24"/>
                <w:szCs w:val="24"/>
              </w:rPr>
              <w:t>День России</w:t>
            </w: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9 день-16.06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Линейка. Ритмическая зарядка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b/>
                <w:iCs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iCs/>
                <w:color w:val="auto"/>
                <w:sz w:val="24"/>
                <w:szCs w:val="24"/>
              </w:rPr>
              <w:t xml:space="preserve">Познавательное мероприятие: «Страна Толерантности»;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-Игровой тренинг «Мой мир»;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здоровья «Солнечный ожог. Первая помощь при ожоге»;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 (реализация программы дополнительного образования технической направленности);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Шестой пункт назначения (задание по маршрутной карте);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-Тихие игры (шашки, лото, </w:t>
            </w:r>
            <w:r w:rsidRPr="00E42B77">
              <w:rPr>
                <w:color w:val="auto"/>
                <w:sz w:val="24"/>
                <w:szCs w:val="24"/>
              </w:rPr>
              <w:lastRenderedPageBreak/>
              <w:t>шахматы,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- Отрядное дело «Иголочка-ниточка»;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sz w:val="24"/>
                <w:szCs w:val="24"/>
                <w:shd w:val="clear" w:color="auto" w:fill="FFFFFF"/>
              </w:rPr>
              <w:t>-Игра «Разговор сквозь стекло»</w:t>
            </w:r>
            <w:r w:rsidRPr="00E42B77">
              <w:rPr>
                <w:color w:val="auto"/>
                <w:sz w:val="24"/>
                <w:szCs w:val="24"/>
              </w:rPr>
              <w:t xml:space="preserve"> (</w:t>
            </w:r>
            <w:r w:rsidRPr="00E42B77">
              <w:rPr>
                <w:sz w:val="24"/>
                <w:szCs w:val="24"/>
              </w:rPr>
              <w:t>развитие чувства взаимопонимания между детьми.);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color w:val="auto"/>
                <w:sz w:val="24"/>
                <w:szCs w:val="24"/>
              </w:rPr>
              <w:t>Игры на свежем воздухе;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lastRenderedPageBreak/>
              <w:t xml:space="preserve">Приём детей.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-Линейка, посвященная ДНЮ РОССИИ «Я, ты, он, она – вместе дружная семья»;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- Игра-путешествие «Я живу в России»;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Конкурс плакатов «Я люблю тебя, Россия!»;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безопасности «Один на улице…»;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-Час мужества «Наши земляки в военных конфликтах»;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lastRenderedPageBreak/>
              <w:t xml:space="preserve"> - Седьмой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Спортивная игра «Мы – спортсмены»;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lastRenderedPageBreak/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b/>
                <w:i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iCs/>
                <w:color w:val="auto"/>
                <w:sz w:val="24"/>
                <w:szCs w:val="24"/>
              </w:rPr>
              <w:t xml:space="preserve">Встреча с сотрудником отдела ГИБДД инспектором по БДД;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- Игра-викторина</w:t>
            </w:r>
            <w:r w:rsidRPr="00E42B77">
              <w:rPr>
                <w:i/>
                <w:color w:val="auto"/>
                <w:sz w:val="24"/>
                <w:szCs w:val="24"/>
              </w:rPr>
              <w:t xml:space="preserve"> </w:t>
            </w:r>
            <w:r w:rsidRPr="00E42B77">
              <w:rPr>
                <w:iCs/>
                <w:color w:val="auto"/>
                <w:sz w:val="24"/>
                <w:szCs w:val="24"/>
              </w:rPr>
              <w:t>«Знатоки ПДД»;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-Игра-квест на</w:t>
            </w:r>
            <w:r w:rsidRPr="00E42B77">
              <w:rPr>
                <w:b/>
                <w:iCs/>
                <w:color w:val="auto"/>
                <w:sz w:val="24"/>
                <w:szCs w:val="24"/>
              </w:rPr>
              <w:t xml:space="preserve"> </w:t>
            </w:r>
            <w:r w:rsidRPr="00E42B77">
              <w:rPr>
                <w:iCs/>
                <w:color w:val="auto"/>
                <w:sz w:val="24"/>
                <w:szCs w:val="24"/>
              </w:rPr>
              <w:t>повторение ПДД «Дорожное приключение»;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безопасности «Будем внимательными»;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Конкурс рисунков «Соблюдаем правила дорожного движения»;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lastRenderedPageBreak/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Восьмой пункт назначения (задание по маршрутной карте);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-Тихие игры (дидактические игры по ПДД, решение кроссвор</w:t>
            </w:r>
            <w:r>
              <w:rPr>
                <w:color w:val="auto"/>
                <w:sz w:val="24"/>
                <w:szCs w:val="24"/>
              </w:rPr>
              <w:t>дов, ситуационных задач и т.д.)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- Видео –КИП «Рецепт счастья»;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Игры на свежем воздухе;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10 день-17.06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11 день-18.06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12 день-19.06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- Знакомство с РДДМ;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-Развлекательная игра «Кто такой лидер?»;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E42B77">
              <w:rPr>
                <w:iCs/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здоровья «Что такое закаливание?»;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Девятый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Игры на свежем воздухе;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color w:val="auto"/>
                <w:sz w:val="24"/>
                <w:szCs w:val="24"/>
              </w:rPr>
              <w:t>Конкурсная программа «Самый-самый»;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-Интеллектуальная игра «Эрудиты»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безопасности «Компьютер, и мы»;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«Творческая мастерская»;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Конкурс отрядных плакатов «Дети о мире»;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Десятый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Спортивно – развлекательная игра «Спор-микс»;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Акция «Письмо солдату»; 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-Игровая программа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«Двигайся вперед»;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-Соревнование «Веревочный курс»;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здоровья «Смех – здоровье бережет!»;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«Творческая мастерская»;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-Участие в акции «Бессмертный полк»;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-Одиннадцатый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-«Сильным быть- как дважды два» - марафон спортивных игр;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-Огонек «Как здорово, что все мы здесь сегодня собрались».  </w:t>
            </w: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  <w:p w:rsid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  <w:p w:rsidR="00064AD5" w:rsidRPr="00064AD5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064AD5" w:rsidTr="00064AD5">
        <w:trPr>
          <w:trHeight w:val="113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13 день-20.06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14 день-23.06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15 день-24.06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</w:p>
        </w:tc>
      </w:tr>
      <w:tr w:rsidR="00064AD5" w:rsidTr="00064AD5">
        <w:trPr>
          <w:trHeight w:val="7787"/>
        </w:trPr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-</w:t>
            </w:r>
            <w:r w:rsidRPr="00E42B77">
              <w:rPr>
                <w:color w:val="auto"/>
                <w:sz w:val="24"/>
                <w:szCs w:val="24"/>
              </w:rPr>
              <w:t>Игровая программа «В подводном царстве»;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-состязание или игра «Морской бой»;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Конкурс рисунков «Морские фантазии»;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здоровья «Первая помощь при ссадинах и порезах»;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Участие в акции «Свеча Памяти» в рамках дня Памяти и скорби;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-Двенадцатый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-Игры на свежем воздухе: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«Веселые старты»;</w:t>
            </w:r>
          </w:p>
          <w:p w:rsidR="00064AD5" w:rsidRPr="00FF5902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</w:t>
            </w:r>
            <w:r>
              <w:rPr>
                <w:color w:val="auto"/>
                <w:sz w:val="24"/>
                <w:szCs w:val="24"/>
              </w:rPr>
              <w:t>се мы здесь сегодня собрались».</w:t>
            </w:r>
          </w:p>
        </w:tc>
        <w:tc>
          <w:tcPr>
            <w:tcW w:w="0" w:type="auto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-</w:t>
            </w:r>
            <w:r w:rsidRPr="00E42B77">
              <w:rPr>
                <w:color w:val="auto"/>
                <w:sz w:val="24"/>
                <w:szCs w:val="24"/>
              </w:rPr>
              <w:t>Конкурсно-развлекательная программа  «Звездопад успехов»;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-музыкальные состязания между отрядами;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 минутка безопасности «Вредные привычки»;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«Творческая мастерская» (реализация программы дополнительного образования технической направленности);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-Тринадцатый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 Игра-путешествие «В стране чудес»;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  <w:tc>
          <w:tcPr>
            <w:tcW w:w="3257" w:type="dxa"/>
            <w:shd w:val="clear" w:color="auto" w:fill="auto"/>
          </w:tcPr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Приём детей.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 xml:space="preserve">- Ритмическая зарядка; 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-</w:t>
            </w:r>
            <w:r w:rsidRPr="00E42B77">
              <w:rPr>
                <w:color w:val="auto"/>
                <w:sz w:val="24"/>
                <w:szCs w:val="24"/>
              </w:rPr>
              <w:t>Торжественная линейка</w:t>
            </w:r>
            <w:r w:rsidRPr="00E42B77">
              <w:rPr>
                <w:sz w:val="24"/>
                <w:szCs w:val="24"/>
                <w:shd w:val="clear" w:color="auto" w:fill="FFFFFF"/>
              </w:rPr>
              <w:t xml:space="preserve"> памяти «Никто не забыт, ничто не забыто</w:t>
            </w:r>
            <w:r w:rsidRPr="00E42B77">
              <w:rPr>
                <w:b/>
                <w:color w:val="auto"/>
                <w:sz w:val="24"/>
                <w:szCs w:val="24"/>
              </w:rPr>
              <w:t>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-Акция «Свеча Памяти» (или возложение цветов к памятнику воинам лесозавода);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sz w:val="24"/>
                <w:szCs w:val="24"/>
                <w:shd w:val="clear" w:color="auto" w:fill="FFFFFF"/>
              </w:rPr>
              <w:t>- Беседа «Школа Ялуторовска в годы Великой Отечественной Войны»;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Отрядное время: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-подготовка к закрытию смены;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-Четырнадцатый пункт назначения (задание по маршрутной карте);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-Заполнение анкет «Мы встретимся снова…»;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E42B77">
              <w:rPr>
                <w:color w:val="auto"/>
                <w:sz w:val="24"/>
                <w:szCs w:val="24"/>
              </w:rPr>
              <w:t>Закрытие смены. Развлекательная программа «Сказочная страна»;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b/>
                <w:color w:val="auto"/>
                <w:sz w:val="24"/>
                <w:szCs w:val="24"/>
              </w:rPr>
              <w:t>-</w:t>
            </w:r>
            <w:r w:rsidRPr="00E42B77">
              <w:rPr>
                <w:color w:val="auto"/>
                <w:sz w:val="24"/>
                <w:szCs w:val="24"/>
              </w:rPr>
              <w:t>Спортивные мероприятия: веселые спортивные состязания.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E42B77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064AD5" w:rsidRPr="00E42B77" w:rsidRDefault="00064AD5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</w:tc>
      </w:tr>
    </w:tbl>
    <w:p w:rsidR="002268A9" w:rsidRDefault="002268A9" w:rsidP="00706053">
      <w:pPr>
        <w:keepNext/>
        <w:keepLines/>
        <w:widowControl w:val="0"/>
        <w:tabs>
          <w:tab w:val="left" w:pos="142"/>
          <w:tab w:val="left" w:pos="8222"/>
        </w:tabs>
        <w:spacing w:after="120" w:line="240" w:lineRule="auto"/>
        <w:ind w:left="0" w:right="0" w:firstLine="0"/>
        <w:jc w:val="center"/>
        <w:rPr>
          <w:b/>
          <w:color w:val="auto"/>
          <w:szCs w:val="28"/>
        </w:rPr>
      </w:pPr>
    </w:p>
    <w:p w:rsidR="00F82231" w:rsidRPr="00404712" w:rsidRDefault="00F82231" w:rsidP="00706053">
      <w:pPr>
        <w:keepNext/>
        <w:keepLines/>
        <w:widowControl w:val="0"/>
        <w:tabs>
          <w:tab w:val="left" w:pos="142"/>
          <w:tab w:val="left" w:pos="8222"/>
        </w:tabs>
        <w:spacing w:after="120" w:line="240" w:lineRule="auto"/>
        <w:ind w:left="0" w:right="0" w:firstLine="0"/>
        <w:jc w:val="center"/>
        <w:rPr>
          <w:b/>
          <w:color w:val="auto"/>
          <w:szCs w:val="28"/>
        </w:rPr>
      </w:pPr>
      <w:r w:rsidRPr="00404712">
        <w:rPr>
          <w:b/>
          <w:color w:val="auto"/>
          <w:szCs w:val="28"/>
        </w:rPr>
        <w:t>2 смена- 27.06-17.07.2025</w:t>
      </w:r>
    </w:p>
    <w:p w:rsidR="00F82231" w:rsidRDefault="00F82231" w:rsidP="00706053">
      <w:pPr>
        <w:keepNext/>
        <w:keepLines/>
        <w:widowControl w:val="0"/>
        <w:tabs>
          <w:tab w:val="left" w:pos="142"/>
          <w:tab w:val="left" w:pos="8222"/>
        </w:tabs>
        <w:spacing w:after="120" w:line="240" w:lineRule="auto"/>
        <w:ind w:left="0" w:right="0" w:firstLine="0"/>
        <w:jc w:val="center"/>
        <w:rPr>
          <w:i/>
          <w:color w:val="auto"/>
          <w:szCs w:val="28"/>
        </w:rPr>
      </w:pPr>
      <w:r>
        <w:rPr>
          <w:i/>
          <w:color w:val="auto"/>
          <w:szCs w:val="28"/>
        </w:rPr>
        <w:t xml:space="preserve"> (возможны изменения по ходу реализации программы)</w:t>
      </w:r>
    </w:p>
    <w:tbl>
      <w:tblPr>
        <w:tblW w:w="1063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8"/>
        <w:gridCol w:w="3574"/>
        <w:gridCol w:w="3230"/>
      </w:tblGrid>
      <w:tr w:rsidR="00404712" w:rsidRPr="001C7E11" w:rsidTr="002268A9">
        <w:tc>
          <w:tcPr>
            <w:tcW w:w="3828" w:type="dxa"/>
            <w:shd w:val="clear" w:color="auto" w:fill="auto"/>
          </w:tcPr>
          <w:p w:rsidR="00404712" w:rsidRPr="001C7E11" w:rsidRDefault="00F82231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>
              <w:rPr>
                <w:szCs w:val="28"/>
              </w:rPr>
              <w:tab/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1 день- 27.06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Cs w:val="24"/>
              </w:rPr>
            </w:pPr>
            <w:r w:rsidRPr="001C7E11">
              <w:rPr>
                <w:i/>
                <w:color w:val="auto"/>
                <w:sz w:val="24"/>
                <w:szCs w:val="24"/>
              </w:rPr>
              <w:t>День молодежи</w:t>
            </w:r>
          </w:p>
        </w:tc>
        <w:tc>
          <w:tcPr>
            <w:tcW w:w="3574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2 день- 30.06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230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3 день-1.07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</w:tr>
      <w:tr w:rsidR="00404712" w:rsidRPr="001C7E11" w:rsidTr="002268A9">
        <w:trPr>
          <w:trHeight w:val="2117"/>
        </w:trPr>
        <w:tc>
          <w:tcPr>
            <w:tcW w:w="3828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Регистрация «Добро пожаловать»;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Встреча детей в лагере. Оформление;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-Операция «Уют»;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Формирование отрядов;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Игровая программа «Молодёжь нашего города»;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FF0000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-Выставка рисунков «Лето – веселая пора»;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Отрядное время: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заполнение анкет «Твои планы на смену»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- игры на знакомство;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FF0000"/>
                <w:sz w:val="24"/>
                <w:szCs w:val="24"/>
              </w:rPr>
            </w:pPr>
            <w:r w:rsidRPr="001C7E11">
              <w:rPr>
                <w:b/>
                <w:color w:val="FF0000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>упражнение: «Давай-ка, познакомимся!» «Одеяло» и т.п.;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открытию смены (визитка, оформление отрядных уголков и уголка лагеря);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-Первый пункт назначения (задание по маршрутной карте);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  <w:shd w:val="clear" w:color="auto" w:fill="FFFFFF" w:themeFill="background1"/>
              </w:rPr>
              <w:t>-Игра на знакомство с лагерем «Дом там, где меня ждут»</w:t>
            </w:r>
            <w:r w:rsidRPr="001C7E11">
              <w:rPr>
                <w:color w:val="auto"/>
                <w:sz w:val="24"/>
                <w:szCs w:val="24"/>
              </w:rPr>
              <w:t xml:space="preserve"> (инструктаж по технике безопасности, принятие законов и традиций, правил лагеря);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shd w:val="clear" w:color="auto" w:fill="FFFFFF" w:themeFill="background1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3574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Приём детей.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</w:t>
            </w:r>
            <w:r w:rsidRPr="001C7E11">
              <w:rPr>
                <w:color w:val="auto"/>
                <w:sz w:val="24"/>
                <w:szCs w:val="24"/>
                <w:shd w:val="clear" w:color="auto" w:fill="FFFFFF" w:themeFill="background1"/>
              </w:rPr>
              <w:t>Поднятие флага.</w:t>
            </w:r>
            <w:r w:rsidRPr="001C7E11">
              <w:rPr>
                <w:color w:val="auto"/>
                <w:sz w:val="24"/>
                <w:szCs w:val="24"/>
              </w:rPr>
              <w:t xml:space="preserve">  Линейка, зарядка;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открытию смены (визитка, уголок);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shd w:val="clear" w:color="auto" w:fill="FFFFFF"/>
              <w:tabs>
                <w:tab w:val="left" w:pos="142"/>
                <w:tab w:val="left" w:pos="8222"/>
              </w:tabs>
              <w:spacing w:before="96" w:after="12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Сбор-планирование </w:t>
            </w:r>
            <w:r w:rsidRPr="001C7E11">
              <w:rPr>
                <w:bCs/>
                <w:sz w:val="24"/>
                <w:szCs w:val="24"/>
              </w:rPr>
              <w:t xml:space="preserve">«Наши идеи» </w:t>
            </w:r>
            <w:r w:rsidRPr="001C7E11">
              <w:rPr>
                <w:color w:val="auto"/>
                <w:sz w:val="24"/>
                <w:szCs w:val="24"/>
              </w:rPr>
              <w:t>(сбор идей, предложений к плану дел в отрядах);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 xml:space="preserve">Торжественная линейка и Церемония открытия смены;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Игровая программа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FF0000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«Путешествие в лето»;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здоровья «Солнечный удар и как его избежать»;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«Творческая мастерская»;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-Второй пункт назначения (задание по маршрутной карте);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Тихие игры (шашки, лото, шахматы, решение кроссвордов и т.д.);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 «Сильные и смелые» (спортивные состязания на стадионе);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shd w:val="clear" w:color="auto" w:fill="FFFFFF" w:themeFill="background1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</w:t>
            </w:r>
            <w:r w:rsidRPr="001C7E11">
              <w:rPr>
                <w:i/>
                <w:color w:val="auto"/>
                <w:sz w:val="24"/>
                <w:szCs w:val="24"/>
              </w:rPr>
              <w:t>г</w:t>
            </w:r>
            <w:r w:rsidRPr="001C7E11">
              <w:rPr>
                <w:color w:val="auto"/>
                <w:sz w:val="24"/>
                <w:szCs w:val="24"/>
              </w:rPr>
              <w:t>одня собрались».</w:t>
            </w:r>
          </w:p>
        </w:tc>
        <w:tc>
          <w:tcPr>
            <w:tcW w:w="3230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Приём детей.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 </w:t>
            </w:r>
            <w:r w:rsidRPr="001C7E11">
              <w:rPr>
                <w:color w:val="auto"/>
                <w:sz w:val="24"/>
                <w:szCs w:val="24"/>
                <w:shd w:val="clear" w:color="auto" w:fill="FFFFFF" w:themeFill="background1"/>
              </w:rPr>
              <w:t>Поднятие флага.</w:t>
            </w:r>
            <w:r w:rsidRPr="001C7E11">
              <w:rPr>
                <w:color w:val="auto"/>
                <w:sz w:val="24"/>
                <w:szCs w:val="24"/>
              </w:rPr>
              <w:t xml:space="preserve"> Линейка, ритмическая зарядка;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FF0000"/>
                <w:sz w:val="24"/>
                <w:szCs w:val="24"/>
              </w:rPr>
            </w:pPr>
            <w:r w:rsidRPr="001C7E11">
              <w:rPr>
                <w:bCs/>
                <w:color w:val="auto"/>
                <w:sz w:val="24"/>
                <w:szCs w:val="24"/>
              </w:rPr>
              <w:t>- Знакомство с РДДМ</w:t>
            </w:r>
            <w:r w:rsidRPr="001C7E11">
              <w:rPr>
                <w:color w:val="auto"/>
                <w:sz w:val="24"/>
                <w:szCs w:val="24"/>
              </w:rPr>
              <w:t>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i/>
                <w:color w:val="auto"/>
                <w:sz w:val="24"/>
                <w:szCs w:val="24"/>
              </w:rPr>
              <w:t>-</w:t>
            </w: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безопасности «Огонь – друг или враг»;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 викторина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«Пожарная безопасность»;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- «Творческая мастерская»;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Классная встреча «Герои современной России»;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-Третий пункт назначения (задание по маршрутной карте);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Спортивная игра 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«Самые спортивные»;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</w:t>
            </w:r>
            <w:r w:rsidRPr="001C7E11">
              <w:rPr>
                <w:iCs/>
                <w:color w:val="auto"/>
                <w:sz w:val="24"/>
                <w:szCs w:val="24"/>
              </w:rPr>
              <w:t>г</w:t>
            </w:r>
            <w:r w:rsidRPr="001C7E11">
              <w:rPr>
                <w:color w:val="auto"/>
                <w:sz w:val="24"/>
                <w:szCs w:val="24"/>
              </w:rPr>
              <w:t>одня собрались»</w:t>
            </w:r>
          </w:p>
        </w:tc>
      </w:tr>
      <w:tr w:rsidR="00404712" w:rsidRPr="001C7E11" w:rsidTr="002268A9">
        <w:tc>
          <w:tcPr>
            <w:tcW w:w="3828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4 день-2.07</w:t>
            </w:r>
          </w:p>
        </w:tc>
        <w:tc>
          <w:tcPr>
            <w:tcW w:w="3574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5 день-3.07</w:t>
            </w:r>
          </w:p>
        </w:tc>
        <w:tc>
          <w:tcPr>
            <w:tcW w:w="3230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211DB5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>
              <w:rPr>
                <w:b/>
                <w:color w:val="auto"/>
                <w:sz w:val="24"/>
                <w:szCs w:val="24"/>
              </w:rPr>
              <w:t>6 день-4.07</w:t>
            </w:r>
          </w:p>
        </w:tc>
      </w:tr>
      <w:tr w:rsidR="00404712" w:rsidRPr="001C7E11" w:rsidTr="002268A9">
        <w:tc>
          <w:tcPr>
            <w:tcW w:w="3828" w:type="dxa"/>
            <w:shd w:val="clear" w:color="auto" w:fill="auto"/>
          </w:tcPr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Приём детей.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 -Линейка. Ритмическая зарядка;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b/>
                <w:color w:val="auto"/>
                <w:sz w:val="22"/>
                <w:szCs w:val="24"/>
              </w:rPr>
              <w:t xml:space="preserve">- </w:t>
            </w:r>
            <w:r w:rsidRPr="00F1117E">
              <w:rPr>
                <w:color w:val="auto"/>
                <w:sz w:val="22"/>
                <w:szCs w:val="24"/>
              </w:rPr>
              <w:t>Игровая программа «Встречаем лидера» с элементами моментальной театрализации.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Квиз «По дороге дружбы»;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Отрядное время: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 минутка здоровья «Чистота – залог здоровья»;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Подготовка к общелагерным мероприятиям;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- «Творческая мастерская»; 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-Четвертый пункт назначения (задание по маршрутной карте);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-Тихие игры (шашки, лото, шахматы, решение кроссвордов и т.д.) 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Игры на свежем воздухе;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b/>
                <w:color w:val="auto"/>
                <w:sz w:val="22"/>
                <w:szCs w:val="24"/>
              </w:rPr>
              <w:t xml:space="preserve"> </w:t>
            </w:r>
            <w:r w:rsidRPr="00F1117E">
              <w:rPr>
                <w:color w:val="auto"/>
                <w:sz w:val="22"/>
                <w:szCs w:val="24"/>
              </w:rPr>
              <w:t>- «Как здорово, что все мы здесь сегодня собрались».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shd w:val="clear" w:color="auto" w:fill="FFFFFF"/>
              <w:tabs>
                <w:tab w:val="left" w:pos="142"/>
                <w:tab w:val="left" w:pos="8222"/>
              </w:tabs>
              <w:spacing w:before="250"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</w:p>
          <w:p w:rsidR="00404712" w:rsidRPr="00F1117E" w:rsidRDefault="00404712" w:rsidP="00706053">
            <w:pPr>
              <w:keepNext/>
              <w:keepLines/>
              <w:widowControl w:val="0"/>
              <w:shd w:val="clear" w:color="auto" w:fill="FFFFFF"/>
              <w:tabs>
                <w:tab w:val="left" w:pos="142"/>
                <w:tab w:val="left" w:pos="8222"/>
              </w:tabs>
              <w:spacing w:before="250" w:after="0" w:line="240" w:lineRule="auto"/>
              <w:ind w:left="0" w:right="0" w:firstLine="0"/>
              <w:rPr>
                <w:color w:val="auto"/>
                <w:sz w:val="22"/>
                <w:szCs w:val="24"/>
              </w:rPr>
            </w:pPr>
          </w:p>
        </w:tc>
        <w:tc>
          <w:tcPr>
            <w:tcW w:w="3574" w:type="dxa"/>
            <w:shd w:val="clear" w:color="auto" w:fill="auto"/>
          </w:tcPr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Приём детей.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 - Линейка. Ритмическая зарядка;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</w:t>
            </w:r>
            <w:r w:rsidRPr="00F1117E">
              <w:rPr>
                <w:sz w:val="22"/>
                <w:szCs w:val="24"/>
                <w:shd w:val="clear" w:color="auto" w:fill="FFFFFF"/>
              </w:rPr>
              <w:t xml:space="preserve"> Военно-патриотическая игра «Мы - патриоты»;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-Спортивные соревнования «Самый меткий»;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 Минутка безопасности: «Правила поведения на воде»;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Подготовка к общелагерным мероприятиям;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«Творческая мастерская»;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- Турнир по волейболу, посвященный памяти участников СВО; 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-Пятый пункт назначения (задание по маршрутной карте);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-Тихие игры (шашки, лото, шахматы, решение кроссвордов и т.д.);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i/>
                <w:color w:val="auto"/>
                <w:sz w:val="22"/>
                <w:szCs w:val="24"/>
              </w:rPr>
              <w:t xml:space="preserve">- </w:t>
            </w:r>
            <w:r w:rsidRPr="00F1117E">
              <w:rPr>
                <w:color w:val="auto"/>
                <w:sz w:val="22"/>
                <w:szCs w:val="24"/>
              </w:rPr>
              <w:t xml:space="preserve">Подвижные игры на свежем воздухе; 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-Огонек «Как здорово, что все мы здесь сегодня собрались».</w:t>
            </w:r>
          </w:p>
        </w:tc>
        <w:tc>
          <w:tcPr>
            <w:tcW w:w="3230" w:type="dxa"/>
            <w:shd w:val="clear" w:color="auto" w:fill="auto"/>
          </w:tcPr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Приём детей.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 -Линейка. Ритмическая зарядка;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Квест-игра «Юные натуралисты»;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Отрядное время: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 минутка здоровья «Путешествие в страну Витаминию»;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Подготовка к общелагерным мероприятиям;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Конкурс патриотической песни «И отзовется в сердце каждого Победа!»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 «Творческая мастерская»;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-Шестой пункт назначения (задание по маршрутной карте);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 xml:space="preserve">- Традиционные игры русского народа; </w:t>
            </w:r>
          </w:p>
          <w:p w:rsidR="00404712" w:rsidRPr="00F1117E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2"/>
                <w:szCs w:val="24"/>
              </w:rPr>
            </w:pPr>
            <w:r w:rsidRPr="00F1117E">
              <w:rPr>
                <w:color w:val="auto"/>
                <w:sz w:val="22"/>
                <w:szCs w:val="24"/>
              </w:rPr>
              <w:t>-Огонек «Как здорово, что все мы здесь сегодня собрались».</w:t>
            </w:r>
          </w:p>
        </w:tc>
      </w:tr>
      <w:tr w:rsidR="00404712" w:rsidRPr="001C7E11" w:rsidTr="002268A9">
        <w:trPr>
          <w:trHeight w:val="785"/>
        </w:trPr>
        <w:tc>
          <w:tcPr>
            <w:tcW w:w="3828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7 день-7.07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i/>
                <w:color w:val="auto"/>
                <w:sz w:val="24"/>
                <w:szCs w:val="24"/>
              </w:rPr>
            </w:pPr>
            <w:r w:rsidRPr="001C7E11">
              <w:rPr>
                <w:i/>
                <w:color w:val="auto"/>
                <w:sz w:val="24"/>
                <w:szCs w:val="24"/>
              </w:rPr>
              <w:t>День воинской славы России</w:t>
            </w:r>
          </w:p>
        </w:tc>
        <w:tc>
          <w:tcPr>
            <w:tcW w:w="3574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8 день-8.07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  <w:r w:rsidRPr="001C7E11">
              <w:rPr>
                <w:i/>
                <w:color w:val="auto"/>
                <w:sz w:val="24"/>
                <w:szCs w:val="24"/>
              </w:rPr>
              <w:t>День семьи, любви и верности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230" w:type="dxa"/>
            <w:shd w:val="clear" w:color="auto" w:fill="auto"/>
          </w:tcPr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center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9 день-9.07</w:t>
            </w:r>
          </w:p>
          <w:p w:rsidR="00404712" w:rsidRPr="001C7E11" w:rsidRDefault="00404712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  <w:r w:rsidRPr="001C7E11">
              <w:rPr>
                <w:i/>
                <w:color w:val="auto"/>
                <w:sz w:val="24"/>
                <w:szCs w:val="24"/>
              </w:rPr>
              <w:t>День фантазии и юмора</w:t>
            </w:r>
          </w:p>
        </w:tc>
      </w:tr>
      <w:tr w:rsidR="002268A9" w:rsidRPr="001C7E11" w:rsidTr="002268A9">
        <w:trPr>
          <w:trHeight w:val="785"/>
        </w:trPr>
        <w:tc>
          <w:tcPr>
            <w:tcW w:w="3828" w:type="dxa"/>
            <w:shd w:val="clear" w:color="auto" w:fill="auto"/>
          </w:tcPr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Приём детей.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Ритмическая зарядка;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-Линейка, посвященная Дню воинской славы;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Квест - игра «Герои нашего времени»;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Конкурс плакатов «Я люблю </w:t>
            </w:r>
            <w:r w:rsidRPr="001C7E11">
              <w:rPr>
                <w:color w:val="auto"/>
                <w:sz w:val="24"/>
                <w:szCs w:val="24"/>
              </w:rPr>
              <w:lastRenderedPageBreak/>
              <w:t>тебя, Россия!»;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безопасности «Один на улице…»;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Часть мужества «Наши земляки в военных конфликтах»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-Седьмой пункт назначения (задание по маршрутной карте);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Спортивная игра «Мы – спортсмены»;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</w:tc>
        <w:tc>
          <w:tcPr>
            <w:tcW w:w="3574" w:type="dxa"/>
            <w:shd w:val="clear" w:color="auto" w:fill="auto"/>
          </w:tcPr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Приём детей.</w:t>
            </w:r>
          </w:p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>Развлекательное мероприятие «Каникулы по семейному»;</w:t>
            </w:r>
          </w:p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 Минутка здоровья «Жить здоровым, жить активно – это </w:t>
            </w:r>
            <w:r w:rsidRPr="001C7E11">
              <w:rPr>
                <w:color w:val="auto"/>
                <w:sz w:val="24"/>
                <w:szCs w:val="24"/>
              </w:rPr>
              <w:lastRenderedPageBreak/>
              <w:t>стильно, позитивно!»;</w:t>
            </w:r>
          </w:p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-Восьмой пункт назначения (задание по маршрутной карте);</w:t>
            </w:r>
          </w:p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Познавательный викторина «Моя семья-моя крепость»;</w:t>
            </w:r>
          </w:p>
          <w:p w:rsidR="002268A9" w:rsidRPr="001C7E11" w:rsidRDefault="002268A9" w:rsidP="002040DC">
            <w:pPr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>Семейная эстафета «Спортивная семья»;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</w:t>
            </w:r>
            <w:r w:rsidRPr="001C7E11">
              <w:rPr>
                <w:sz w:val="24"/>
                <w:szCs w:val="24"/>
                <w:shd w:val="clear" w:color="auto" w:fill="FFFFFF"/>
              </w:rPr>
              <w:t>Игра «Разговор сквозь стекло»</w:t>
            </w:r>
            <w:r w:rsidRPr="001C7E11">
              <w:rPr>
                <w:color w:val="auto"/>
                <w:sz w:val="24"/>
                <w:szCs w:val="24"/>
              </w:rPr>
              <w:t xml:space="preserve"> (</w:t>
            </w:r>
            <w:r w:rsidRPr="001C7E11">
              <w:rPr>
                <w:sz w:val="24"/>
                <w:szCs w:val="24"/>
              </w:rPr>
              <w:t>развитие чувства взаимопонимания между детьми.);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>Игры на свежем воздухе;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  <w:tc>
          <w:tcPr>
            <w:tcW w:w="3230" w:type="dxa"/>
            <w:shd w:val="clear" w:color="auto" w:fill="auto"/>
          </w:tcPr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Приём детей.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 xml:space="preserve">Встреча с сотрудником отдела ГИБДД инспектором по БДД;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Игра-викторина «Знатоки </w:t>
            </w:r>
            <w:r w:rsidRPr="001C7E11">
              <w:rPr>
                <w:color w:val="auto"/>
                <w:sz w:val="24"/>
                <w:szCs w:val="24"/>
              </w:rPr>
              <w:lastRenderedPageBreak/>
              <w:t>ПДД»;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-Игра-квест на</w:t>
            </w:r>
            <w:r w:rsidRPr="001C7E11">
              <w:rPr>
                <w:b/>
                <w:color w:val="auto"/>
                <w:sz w:val="24"/>
                <w:szCs w:val="24"/>
              </w:rPr>
              <w:t xml:space="preserve"> </w:t>
            </w:r>
            <w:r w:rsidRPr="001C7E11">
              <w:rPr>
                <w:color w:val="auto"/>
                <w:sz w:val="24"/>
                <w:szCs w:val="24"/>
              </w:rPr>
              <w:t>повторение ПДД «Дорожное приключение»;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безопасности «Будем внимательными»;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Конкурс рисунков «Соблюдаем правила дорожного движения»;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«Творческая мастерская»;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-Девятый пункт назначения (задание по маршрутной карте);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-Тихие игры (дидактические игры по ПДД, решение кроссвордов, ситуационных задач и т.д.);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Игры на свежем воздухе; </w:t>
            </w:r>
          </w:p>
          <w:p w:rsidR="002268A9" w:rsidRPr="002268A9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</w:tc>
      </w:tr>
      <w:tr w:rsidR="002268A9" w:rsidRPr="001C7E11" w:rsidTr="002268A9">
        <w:trPr>
          <w:trHeight w:val="703"/>
        </w:trPr>
        <w:tc>
          <w:tcPr>
            <w:tcW w:w="3828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lastRenderedPageBreak/>
              <w:t>10 день-10.07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574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11 день-11.07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230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12 день-14.07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  <w:r w:rsidRPr="001C7E11">
              <w:rPr>
                <w:i/>
                <w:color w:val="auto"/>
                <w:sz w:val="24"/>
                <w:szCs w:val="24"/>
              </w:rPr>
              <w:t>День фотографа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</w:tr>
      <w:tr w:rsidR="002268A9" w:rsidRPr="001C7E11" w:rsidTr="002268A9">
        <w:trPr>
          <w:trHeight w:val="703"/>
        </w:trPr>
        <w:tc>
          <w:tcPr>
            <w:tcW w:w="3828" w:type="dxa"/>
            <w:shd w:val="clear" w:color="auto" w:fill="auto"/>
          </w:tcPr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Приём детей.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Игра-путешествие «По городам России»;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-Развлекательная игра «Найди сказочный клад!»;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здоровья «Что такое закаливание?»;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Участие в акции «Бессмертный полк»;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-Десятый пункт назначения (задание по маршрутной карте);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Игры на свежем воздухе;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Огонек «Как здорово, что все мы здесь сегодня собрались»</w:t>
            </w:r>
          </w:p>
        </w:tc>
        <w:tc>
          <w:tcPr>
            <w:tcW w:w="3574" w:type="dxa"/>
            <w:shd w:val="clear" w:color="auto" w:fill="auto"/>
          </w:tcPr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Приём детей.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>Конкурсная программа «Самый-самый»;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-Интеллектуальная игра «Эрудиты»;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безопасности «Компьютер, и мы»;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«Творческая мастерская»;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Конкурс отрядных плакатов «Дети о мире»;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-Одиннадцатый пункт назначения (задание по маршрутной карте);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Спортивно – развлекательная игра «Спор-микс»;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Акция «Письмо солдату»;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Огонек «Как здорово, что все </w:t>
            </w:r>
            <w:r w:rsidRPr="001C7E11">
              <w:rPr>
                <w:color w:val="auto"/>
                <w:sz w:val="24"/>
                <w:szCs w:val="24"/>
              </w:rPr>
              <w:lastRenderedPageBreak/>
              <w:t>мы здесь сегодня собрались».</w:t>
            </w:r>
          </w:p>
        </w:tc>
        <w:tc>
          <w:tcPr>
            <w:tcW w:w="3230" w:type="dxa"/>
            <w:shd w:val="clear" w:color="auto" w:fill="auto"/>
          </w:tcPr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>Приём детей.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-Игровая программа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«Ты и Я и РДДМ»;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-Соревнование «Веревочный курс»;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здоровья «Смех – здоровье бережет!»;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«Творческая мастерская»; 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Разговор о важном «Герои современной России»;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-Двенадцатый пункт назначения (задание по маршрутной карте);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2268A9" w:rsidRPr="001C7E11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-«Сильным быть- как дважды два» - марафон спортивных игр;</w:t>
            </w:r>
          </w:p>
          <w:p w:rsidR="002268A9" w:rsidRPr="005B2F80" w:rsidRDefault="002268A9" w:rsidP="002040DC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lastRenderedPageBreak/>
              <w:t xml:space="preserve">  -Огонек «Как здорово, что все </w:t>
            </w:r>
            <w:r>
              <w:rPr>
                <w:color w:val="auto"/>
                <w:sz w:val="24"/>
                <w:szCs w:val="24"/>
              </w:rPr>
              <w:t>мы здесь сегодня собрались».</w:t>
            </w:r>
            <w:r w:rsidRPr="001C7E11">
              <w:rPr>
                <w:color w:val="auto"/>
                <w:sz w:val="24"/>
                <w:szCs w:val="24"/>
              </w:rPr>
              <w:t xml:space="preserve"> </w:t>
            </w:r>
          </w:p>
        </w:tc>
      </w:tr>
      <w:tr w:rsidR="002268A9" w:rsidRPr="001C7E11" w:rsidTr="00064AD5">
        <w:tc>
          <w:tcPr>
            <w:tcW w:w="3828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13 день-15.07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</w:tc>
        <w:tc>
          <w:tcPr>
            <w:tcW w:w="3574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14 день-16.07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  <w:tc>
          <w:tcPr>
            <w:tcW w:w="3230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15 день-17.07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4"/>
                <w:szCs w:val="24"/>
              </w:rPr>
            </w:pPr>
          </w:p>
        </w:tc>
      </w:tr>
      <w:tr w:rsidR="002268A9" w:rsidRPr="001C7E11" w:rsidTr="00064AD5">
        <w:tc>
          <w:tcPr>
            <w:tcW w:w="3828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Приём детей.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-Линейка. Ритмическая зарядка;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-</w:t>
            </w:r>
            <w:r w:rsidRPr="001C7E11">
              <w:rPr>
                <w:color w:val="auto"/>
                <w:sz w:val="24"/>
                <w:szCs w:val="24"/>
              </w:rPr>
              <w:t>Игровая программа «В подводном царстве»;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-Конкурс рисунков «Морские фантазии»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  Минутка здоровья «Первая помощь при ссадинах и порезах»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 «Творческая мастерская»;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 Акция «Мы потомки Героев»;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-Тринадцатый пункт назначения (задание по маршрутной карте);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 xml:space="preserve">-Тихие игры (шашки, лото, шахматы, решение кроссвордов и т.д.); 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 xml:space="preserve">-Игры на свежем воздухе: 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«Веселые старты»;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iCs/>
                <w:color w:val="auto"/>
                <w:sz w:val="24"/>
                <w:szCs w:val="24"/>
              </w:rPr>
            </w:pPr>
            <w:r w:rsidRPr="001C7E11">
              <w:rPr>
                <w:iCs/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</w:tc>
        <w:tc>
          <w:tcPr>
            <w:tcW w:w="3574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Приём детей.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 Линейка. Ритмическая зарядка;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-</w:t>
            </w:r>
            <w:r w:rsidRPr="001C7E11">
              <w:rPr>
                <w:color w:val="auto"/>
                <w:sz w:val="24"/>
                <w:szCs w:val="24"/>
              </w:rPr>
              <w:t>Конкурсно-развлекательная программа  «Звездопад успехов»;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-музыкальные состязания между отрядами;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 минутка безопасности «Вредные привычки»;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Подготовка к общелагерным мероприятиям;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«Творческая мастерская»; 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-Четырнадцатый пункт назначения (задание по маршрутной карте);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-Тихие игры (шашки, лото, шахматы, решение кроссвордов и т.д.);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Игра-путешествие «В стране чудес»;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 Игры на свежем воздухе;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-Огонек «Как здорово, что все мы здесь сегодня собрались».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4"/>
                <w:szCs w:val="24"/>
              </w:rPr>
            </w:pPr>
          </w:p>
        </w:tc>
        <w:tc>
          <w:tcPr>
            <w:tcW w:w="3230" w:type="dxa"/>
            <w:shd w:val="clear" w:color="auto" w:fill="auto"/>
          </w:tcPr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Приём детей.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- Ритмическая зарядка; 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-</w:t>
            </w:r>
            <w:r w:rsidRPr="001C7E11">
              <w:rPr>
                <w:color w:val="auto"/>
                <w:sz w:val="24"/>
                <w:szCs w:val="24"/>
              </w:rPr>
              <w:t>Торжественная линейка</w:t>
            </w:r>
            <w:r w:rsidRPr="001C7E11">
              <w:rPr>
                <w:sz w:val="24"/>
                <w:szCs w:val="24"/>
                <w:shd w:val="clear" w:color="auto" w:fill="FFFFFF"/>
              </w:rPr>
              <w:t xml:space="preserve"> памяти «Никто не забыт, ничто не забыто</w:t>
            </w:r>
            <w:r w:rsidRPr="001C7E11">
              <w:rPr>
                <w:b/>
                <w:color w:val="auto"/>
                <w:sz w:val="24"/>
                <w:szCs w:val="24"/>
              </w:rPr>
              <w:t>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-Акция «Свеча Памяти» (или возложение цветов к памятнику воинам лесозавода);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sz w:val="24"/>
                <w:szCs w:val="24"/>
                <w:shd w:val="clear" w:color="auto" w:fill="FFFFFF"/>
              </w:rPr>
              <w:t xml:space="preserve"> -Беседа «Школа Ялуторовска в годы Великой Отечественной Войны»;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Отрядное время: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-подготовка к закрытию смены;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-Пятнадцатый пункт назначения (задание по маршрутной карте);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-Заполнение анкет «Мы встретимся снова…»;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 xml:space="preserve">- </w:t>
            </w:r>
            <w:r w:rsidRPr="001C7E11">
              <w:rPr>
                <w:color w:val="auto"/>
                <w:sz w:val="24"/>
                <w:szCs w:val="24"/>
              </w:rPr>
              <w:t>Закрытие смены;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 xml:space="preserve"> -Развлекательная программа «Сказочная страна»;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color w:val="auto"/>
                <w:sz w:val="24"/>
                <w:szCs w:val="24"/>
              </w:rPr>
              <w:t>-Игровая программа «Веселый марафон»;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1C7E11">
              <w:rPr>
                <w:b/>
                <w:color w:val="auto"/>
                <w:sz w:val="24"/>
                <w:szCs w:val="24"/>
              </w:rPr>
              <w:t>-</w:t>
            </w:r>
            <w:r w:rsidRPr="001C7E11">
              <w:rPr>
                <w:color w:val="auto"/>
                <w:sz w:val="24"/>
                <w:szCs w:val="24"/>
              </w:rPr>
              <w:t>Спортивные мероприятия: веселые спортивные состязания.</w:t>
            </w:r>
          </w:p>
          <w:p w:rsidR="002268A9" w:rsidRPr="001C7E11" w:rsidRDefault="002268A9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4"/>
                <w:szCs w:val="24"/>
              </w:rPr>
            </w:pPr>
          </w:p>
        </w:tc>
      </w:tr>
    </w:tbl>
    <w:p w:rsidR="00404712" w:rsidRDefault="00404712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</w:rPr>
      </w:pPr>
    </w:p>
    <w:p w:rsidR="00E45A9C" w:rsidRDefault="00404712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jc w:val="right"/>
        <w:rPr>
          <w:color w:val="auto"/>
          <w:szCs w:val="28"/>
        </w:rPr>
      </w:pPr>
      <w:r>
        <w:rPr>
          <w:color w:val="auto"/>
          <w:szCs w:val="28"/>
        </w:rPr>
        <w:lastRenderedPageBreak/>
        <w:t>Приложение 2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jc w:val="center"/>
        <w:rPr>
          <w:b/>
          <w:i/>
          <w:color w:val="auto"/>
          <w:szCs w:val="28"/>
          <w:u w:val="single"/>
        </w:rPr>
      </w:pPr>
      <w:r>
        <w:rPr>
          <w:b/>
          <w:color w:val="auto"/>
          <w:szCs w:val="28"/>
          <w:u w:val="single"/>
        </w:rPr>
        <w:t>Режим дня в лагере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8222"/>
        </w:tabs>
        <w:spacing w:after="0" w:line="240" w:lineRule="auto"/>
        <w:ind w:left="0" w:right="0" w:firstLine="0"/>
        <w:rPr>
          <w:b/>
          <w:i/>
          <w:color w:val="auto"/>
          <w:szCs w:val="28"/>
        </w:rPr>
      </w:pPr>
    </w:p>
    <w:tbl>
      <w:tblPr>
        <w:tblW w:w="941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9"/>
        <w:gridCol w:w="7010"/>
      </w:tblGrid>
      <w:tr w:rsidR="00E45A9C" w:rsidTr="00064AD5">
        <w:trPr>
          <w:trHeight w:val="445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b/>
                <w:color w:val="auto"/>
                <w:sz w:val="26"/>
                <w:szCs w:val="26"/>
              </w:rPr>
              <w:t>Время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b/>
                <w:color w:val="auto"/>
                <w:sz w:val="26"/>
                <w:szCs w:val="26"/>
              </w:rPr>
              <w:t>Мероприятие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</w:p>
        </w:tc>
      </w:tr>
      <w:tr w:rsidR="00E45A9C" w:rsidTr="00064AD5">
        <w:trPr>
          <w:trHeight w:val="815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8:00-8:30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before="100" w:beforeAutospacing="1"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 </w:t>
            </w:r>
            <w:r>
              <w:rPr>
                <w:b/>
                <w:bCs/>
                <w:color w:val="auto"/>
                <w:sz w:val="26"/>
                <w:szCs w:val="26"/>
              </w:rPr>
              <w:t>Приём детей.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i/>
                <w:color w:val="auto"/>
                <w:sz w:val="26"/>
                <w:szCs w:val="26"/>
              </w:rPr>
              <w:t>«Все пришли: пора, пора! С добрым утром, детвора!»</w:t>
            </w:r>
          </w:p>
        </w:tc>
      </w:tr>
      <w:tr w:rsidR="00E45A9C" w:rsidTr="00064AD5">
        <w:trPr>
          <w:trHeight w:val="840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8:30-8:45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 </w:t>
            </w:r>
            <w:r>
              <w:rPr>
                <w:b/>
                <w:color w:val="auto"/>
                <w:sz w:val="26"/>
                <w:szCs w:val="26"/>
              </w:rPr>
              <w:t>Зарядка.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«На зарядку становись, занимайся - не ленись!»</w:t>
            </w:r>
          </w:p>
        </w:tc>
      </w:tr>
      <w:tr w:rsidR="00E45A9C" w:rsidTr="00064AD5">
        <w:trPr>
          <w:trHeight w:val="853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8:45-9:00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bCs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bCs/>
                <w:color w:val="auto"/>
                <w:sz w:val="26"/>
                <w:szCs w:val="26"/>
              </w:rPr>
              <w:t>Построение.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</w:t>
            </w:r>
            <w:r w:rsidR="00D77FB3">
              <w:rPr>
                <w:i/>
                <w:color w:val="auto"/>
                <w:sz w:val="26"/>
                <w:szCs w:val="26"/>
              </w:rPr>
              <w:t>Поспешите, детвора, на</w:t>
            </w:r>
            <w:r>
              <w:rPr>
                <w:i/>
                <w:color w:val="auto"/>
                <w:sz w:val="26"/>
                <w:szCs w:val="26"/>
              </w:rPr>
              <w:t xml:space="preserve"> линейку всем </w:t>
            </w:r>
            <w:r w:rsidR="00D77FB3">
              <w:rPr>
                <w:i/>
                <w:color w:val="auto"/>
                <w:sz w:val="26"/>
                <w:szCs w:val="26"/>
              </w:rPr>
              <w:t>пора»</w:t>
            </w:r>
            <w:r w:rsidR="00D77FB3"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color w:val="auto"/>
                <w:sz w:val="26"/>
                <w:szCs w:val="26"/>
              </w:rPr>
              <w:t xml:space="preserve">             </w:t>
            </w:r>
          </w:p>
        </w:tc>
      </w:tr>
      <w:tr w:rsidR="00E45A9C" w:rsidTr="00064AD5">
        <w:trPr>
          <w:trHeight w:val="848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9:00-10:00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 </w:t>
            </w:r>
            <w:r>
              <w:rPr>
                <w:b/>
                <w:color w:val="auto"/>
                <w:sz w:val="26"/>
                <w:szCs w:val="26"/>
              </w:rPr>
              <w:t>Завтрак.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«Все за стол, узнать пора, как искусны повара!»</w:t>
            </w:r>
          </w:p>
        </w:tc>
      </w:tr>
      <w:tr w:rsidR="00E45A9C" w:rsidTr="00064AD5">
        <w:trPr>
          <w:trHeight w:val="685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10:00-11:00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>Мероприятия по программе.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«Не скучай в отряде нашем: мы поём, рисуем, пляшем»</w:t>
            </w:r>
          </w:p>
        </w:tc>
      </w:tr>
      <w:tr w:rsidR="00E45A9C" w:rsidTr="00064AD5">
        <w:trPr>
          <w:trHeight w:val="970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11:00-12:30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b/>
                <w:color w:val="auto"/>
                <w:sz w:val="26"/>
                <w:szCs w:val="26"/>
              </w:rPr>
              <w:t xml:space="preserve"> Занятия в творческих мастерских и лабораториях и объединениях по интересам. 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«</w:t>
            </w:r>
            <w:r>
              <w:rPr>
                <w:i/>
                <w:color w:val="auto"/>
                <w:sz w:val="26"/>
                <w:szCs w:val="26"/>
              </w:rPr>
              <w:t>А сейчас пора настала мастерскую посетить, чтобы клеить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  </w:t>
            </w:r>
            <w:r w:rsidR="00D77FB3">
              <w:rPr>
                <w:i/>
                <w:color w:val="auto"/>
                <w:sz w:val="26"/>
                <w:szCs w:val="26"/>
              </w:rPr>
              <w:t>и лепить</w:t>
            </w:r>
            <w:r>
              <w:rPr>
                <w:i/>
                <w:color w:val="auto"/>
                <w:sz w:val="26"/>
                <w:szCs w:val="26"/>
              </w:rPr>
              <w:t xml:space="preserve">» </w:t>
            </w:r>
          </w:p>
        </w:tc>
      </w:tr>
      <w:tr w:rsidR="00E45A9C" w:rsidTr="00064AD5">
        <w:trPr>
          <w:trHeight w:val="875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12:30-12:45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>Построение</w:t>
            </w:r>
            <w:r>
              <w:rPr>
                <w:color w:val="auto"/>
                <w:sz w:val="26"/>
                <w:szCs w:val="26"/>
              </w:rPr>
              <w:t xml:space="preserve">. </w:t>
            </w:r>
          </w:p>
        </w:tc>
      </w:tr>
      <w:tr w:rsidR="00E45A9C" w:rsidTr="00064AD5">
        <w:trPr>
          <w:trHeight w:val="974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13:00-14:00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 xml:space="preserve">Обед. 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b/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i/>
                <w:color w:val="auto"/>
                <w:sz w:val="26"/>
                <w:szCs w:val="26"/>
              </w:rPr>
              <w:t>«</w:t>
            </w:r>
            <w:r>
              <w:rPr>
                <w:i/>
                <w:color w:val="auto"/>
                <w:sz w:val="26"/>
                <w:szCs w:val="26"/>
              </w:rPr>
              <w:t xml:space="preserve">У мальчишек и девчонок за столом серьёзный вид, 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  Посмотрите – виден сразу их хороший аппетит!»</w:t>
            </w:r>
          </w:p>
        </w:tc>
      </w:tr>
      <w:tr w:rsidR="00E45A9C" w:rsidTr="00064AD5">
        <w:trPr>
          <w:trHeight w:val="857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14:00-14:30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>Водные процедуры.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i/>
                <w:color w:val="auto"/>
                <w:sz w:val="26"/>
                <w:szCs w:val="26"/>
              </w:rPr>
            </w:pPr>
            <w:r>
              <w:rPr>
                <w:b/>
                <w:i/>
                <w:color w:val="auto"/>
                <w:sz w:val="26"/>
                <w:szCs w:val="26"/>
              </w:rPr>
              <w:t>«</w:t>
            </w:r>
            <w:r>
              <w:rPr>
                <w:i/>
                <w:sz w:val="26"/>
                <w:szCs w:val="26"/>
                <w:shd w:val="clear" w:color="auto" w:fill="FFFFFF"/>
              </w:rPr>
              <w:t>Солнце, воздух и вода - наши лучшие друзья!»</w:t>
            </w:r>
          </w:p>
        </w:tc>
      </w:tr>
      <w:tr w:rsidR="00E45A9C" w:rsidTr="00064AD5">
        <w:trPr>
          <w:trHeight w:val="843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14:30-15:30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i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>Тихий час.</w:t>
            </w:r>
            <w:r>
              <w:rPr>
                <w:b/>
                <w:i/>
                <w:color w:val="auto"/>
                <w:sz w:val="26"/>
                <w:szCs w:val="26"/>
              </w:rPr>
              <w:t xml:space="preserve"> 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«Сладок сон после обеда, тише, не буди соседа!»</w:t>
            </w:r>
          </w:p>
        </w:tc>
      </w:tr>
      <w:tr w:rsidR="00E45A9C" w:rsidTr="00064AD5">
        <w:trPr>
          <w:trHeight w:val="841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15:30-16:00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b/>
                <w:color w:val="auto"/>
                <w:sz w:val="26"/>
                <w:szCs w:val="26"/>
              </w:rPr>
              <w:t xml:space="preserve"> Водные процедуры.</w:t>
            </w:r>
          </w:p>
        </w:tc>
      </w:tr>
      <w:tr w:rsidR="00E45A9C" w:rsidTr="00064AD5">
        <w:trPr>
          <w:trHeight w:val="839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16:00-16:30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>Полдник.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«Чтобы быть всегда бодрее, нужно полдничать скорее!»</w:t>
            </w:r>
          </w:p>
        </w:tc>
      </w:tr>
      <w:tr w:rsidR="00E45A9C" w:rsidTr="00064AD5">
        <w:trPr>
          <w:trHeight w:val="837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16:30-17:30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b/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color w:val="auto"/>
                <w:sz w:val="26"/>
                <w:szCs w:val="26"/>
              </w:rPr>
              <w:t>Мероприятия по программе.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  <w:tab w:val="left" w:pos="8222"/>
              </w:tabs>
              <w:spacing w:after="0" w:line="240" w:lineRule="auto"/>
              <w:ind w:left="0" w:right="0" w:firstLine="0"/>
              <w:rPr>
                <w:i/>
                <w:color w:val="auto"/>
                <w:sz w:val="26"/>
                <w:szCs w:val="26"/>
              </w:rPr>
            </w:pPr>
            <w:r>
              <w:rPr>
                <w:i/>
                <w:color w:val="auto"/>
                <w:sz w:val="26"/>
                <w:szCs w:val="26"/>
              </w:rPr>
              <w:t xml:space="preserve"> «Не скучай в отряде нашем: мы поём, рисуем, пляшем»</w:t>
            </w:r>
          </w:p>
        </w:tc>
      </w:tr>
      <w:tr w:rsidR="00E45A9C" w:rsidTr="00064AD5">
        <w:trPr>
          <w:trHeight w:val="835"/>
          <w:jc w:val="center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>17:30-18:00</w:t>
            </w:r>
          </w:p>
        </w:tc>
        <w:tc>
          <w:tcPr>
            <w:tcW w:w="7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rPr>
                <w:color w:val="auto"/>
                <w:sz w:val="26"/>
                <w:szCs w:val="26"/>
              </w:rPr>
            </w:pPr>
            <w:r>
              <w:rPr>
                <w:color w:val="auto"/>
                <w:sz w:val="26"/>
                <w:szCs w:val="26"/>
              </w:rPr>
              <w:t xml:space="preserve"> </w:t>
            </w:r>
            <w:r>
              <w:rPr>
                <w:b/>
                <w:bCs/>
                <w:color w:val="auto"/>
                <w:sz w:val="26"/>
                <w:szCs w:val="26"/>
              </w:rPr>
              <w:t>Подведение итогов дня.</w:t>
            </w:r>
          </w:p>
          <w:p w:rsidR="00E45A9C" w:rsidRDefault="00E45A9C" w:rsidP="00706053">
            <w:pPr>
              <w:keepNext/>
              <w:keepLines/>
              <w:widowControl w:val="0"/>
              <w:tabs>
                <w:tab w:val="left" w:pos="142"/>
              </w:tabs>
              <w:spacing w:after="0" w:line="240" w:lineRule="auto"/>
              <w:ind w:left="0" w:right="0" w:firstLine="0"/>
              <w:rPr>
                <w:b/>
                <w:bCs/>
                <w:color w:val="auto"/>
                <w:sz w:val="26"/>
                <w:szCs w:val="26"/>
              </w:rPr>
            </w:pPr>
            <w:r>
              <w:rPr>
                <w:b/>
                <w:bCs/>
                <w:color w:val="auto"/>
                <w:sz w:val="26"/>
                <w:szCs w:val="26"/>
              </w:rPr>
              <w:t xml:space="preserve"> Уход домой.</w:t>
            </w:r>
          </w:p>
        </w:tc>
      </w:tr>
    </w:tbl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sz w:val="24"/>
          <w:szCs w:val="24"/>
        </w:rPr>
      </w:pPr>
    </w:p>
    <w:p w:rsidR="00E45A9C" w:rsidRPr="00231A34" w:rsidRDefault="00231A34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  <w:r w:rsidRPr="00231A34">
        <w:rPr>
          <w:szCs w:val="28"/>
        </w:rPr>
        <w:lastRenderedPageBreak/>
        <w:t>Приложение 3</w:t>
      </w:r>
    </w:p>
    <w:p w:rsidR="00195F36" w:rsidRDefault="00195F36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sz w:val="24"/>
          <w:szCs w:val="24"/>
        </w:rPr>
      </w:pPr>
    </w:p>
    <w:p w:rsidR="00195F36" w:rsidRDefault="00195F36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sz w:val="24"/>
          <w:szCs w:val="24"/>
        </w:rPr>
      </w:pPr>
    </w:p>
    <w:p w:rsidR="00FF5902" w:rsidRDefault="00FF590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sz w:val="24"/>
          <w:szCs w:val="24"/>
        </w:rPr>
      </w:pP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064AD5">
        <w:rPr>
          <w:b/>
          <w:color w:val="auto"/>
          <w:szCs w:val="28"/>
          <w:lang w:eastAsia="en-US"/>
        </w:rPr>
        <w:t>Администрация города Ялуторовска</w:t>
      </w: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064AD5">
        <w:rPr>
          <w:b/>
          <w:color w:val="auto"/>
          <w:szCs w:val="28"/>
          <w:lang w:eastAsia="en-US"/>
        </w:rPr>
        <w:t>Комитет по молодежной политике Администрации города Ялуторовска</w:t>
      </w: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064AD5">
        <w:rPr>
          <w:b/>
          <w:color w:val="auto"/>
          <w:szCs w:val="28"/>
          <w:lang w:eastAsia="en-US"/>
        </w:rPr>
        <w:t>Муниципальное автономное учреждение дополнительного образования</w:t>
      </w: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064AD5">
        <w:rPr>
          <w:b/>
          <w:color w:val="auto"/>
          <w:szCs w:val="28"/>
          <w:lang w:eastAsia="en-US"/>
        </w:rPr>
        <w:t xml:space="preserve"> «Центр туризма и детского творчества» города Ялуторовска</w:t>
      </w: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064AD5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064AD5" w:rsidRDefault="00FF5902" w:rsidP="00706053">
      <w:pPr>
        <w:spacing w:after="0" w:line="240" w:lineRule="auto"/>
        <w:ind w:left="0" w:right="0" w:firstLine="0"/>
        <w:jc w:val="left"/>
        <w:rPr>
          <w:color w:val="auto"/>
          <w:sz w:val="24"/>
          <w:szCs w:val="24"/>
          <w:lang w:eastAsia="en-US"/>
        </w:rPr>
      </w:pPr>
    </w:p>
    <w:p w:rsidR="00FF590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left"/>
        <w:rPr>
          <w:color w:val="212529"/>
          <w:sz w:val="24"/>
          <w:szCs w:val="24"/>
        </w:rPr>
      </w:pPr>
    </w:p>
    <w:p w:rsidR="00064AD5" w:rsidRDefault="00064AD5" w:rsidP="00706053">
      <w:pPr>
        <w:shd w:val="clear" w:color="auto" w:fill="FFFFFF"/>
        <w:spacing w:after="100" w:afterAutospacing="1" w:line="306" w:lineRule="atLeast"/>
        <w:ind w:left="0" w:right="0" w:firstLine="0"/>
        <w:jc w:val="left"/>
        <w:rPr>
          <w:color w:val="212529"/>
          <w:sz w:val="24"/>
          <w:szCs w:val="24"/>
        </w:rPr>
      </w:pPr>
    </w:p>
    <w:p w:rsidR="00064AD5" w:rsidRPr="00064AD5" w:rsidRDefault="00064AD5" w:rsidP="00706053">
      <w:pPr>
        <w:shd w:val="clear" w:color="auto" w:fill="FFFFFF"/>
        <w:spacing w:after="100" w:afterAutospacing="1" w:line="306" w:lineRule="atLeast"/>
        <w:ind w:left="0" w:right="0" w:firstLine="0"/>
        <w:jc w:val="left"/>
        <w:rPr>
          <w:color w:val="212529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00"/>
        <w:gridCol w:w="4440"/>
      </w:tblGrid>
      <w:tr w:rsidR="00FF5902" w:rsidRPr="00064AD5" w:rsidTr="00FF5902">
        <w:trPr>
          <w:trHeight w:val="60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100" w:afterAutospacing="1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100" w:afterAutospacing="1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</w:tr>
      <w:tr w:rsidR="00FF5902" w:rsidRPr="00064AD5" w:rsidTr="00FF5902">
        <w:trPr>
          <w:trHeight w:val="75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100" w:afterAutospacing="1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</w:tr>
      <w:tr w:rsidR="00FF5902" w:rsidRPr="00064AD5" w:rsidTr="00FF5902">
        <w:trPr>
          <w:trHeight w:val="60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100" w:afterAutospacing="1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100" w:afterAutospacing="1" w:line="306" w:lineRule="atLeast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</w:tr>
    </w:tbl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 w:val="24"/>
          <w:szCs w:val="24"/>
        </w:rPr>
      </w:pPr>
      <w:r w:rsidRPr="00064AD5">
        <w:rPr>
          <w:b/>
          <w:bCs/>
          <w:color w:val="212529"/>
          <w:sz w:val="24"/>
          <w:szCs w:val="24"/>
        </w:rPr>
        <w:t>КРАТКОСРОЧНАЯ ДОПОЛНИТЕЛЬНАЯ ОБЩЕРАЗВИВАЮЩАЯ ПРОГРАММА ТЕХНИЧЕСКОЙ НАПРАВЛЕННОСТИ</w:t>
      </w:r>
    </w:p>
    <w:p w:rsidR="00FF5902" w:rsidRPr="00064AD5" w:rsidRDefault="005B2F80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 w:val="24"/>
          <w:szCs w:val="24"/>
        </w:rPr>
      </w:pPr>
      <w:r w:rsidRPr="00064AD5">
        <w:rPr>
          <w:b/>
          <w:bCs/>
          <w:color w:val="212529"/>
          <w:sz w:val="24"/>
          <w:szCs w:val="24"/>
        </w:rPr>
        <w:t>«Мастерская робототехники: основы проектной деятельности»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  <w:r w:rsidRPr="00064AD5">
        <w:rPr>
          <w:color w:val="212529"/>
          <w:sz w:val="24"/>
          <w:szCs w:val="24"/>
        </w:rPr>
        <w:t>Возраст детей – 7-14 лет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  <w:r w:rsidRPr="00064AD5">
        <w:rPr>
          <w:color w:val="212529"/>
          <w:sz w:val="24"/>
          <w:szCs w:val="24"/>
        </w:rPr>
        <w:t>Срок реализации – 16 учебных часов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  <w:r w:rsidRPr="00064AD5">
        <w:rPr>
          <w:color w:val="212529"/>
          <w:sz w:val="24"/>
          <w:szCs w:val="24"/>
        </w:rPr>
        <w:t>Автор программы: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  <w:r w:rsidRPr="00064AD5">
        <w:rPr>
          <w:b/>
          <w:bCs/>
          <w:color w:val="212529"/>
          <w:sz w:val="24"/>
          <w:szCs w:val="24"/>
        </w:rPr>
        <w:t>Морозов Михаил Александрович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  <w:r w:rsidRPr="00064AD5">
        <w:rPr>
          <w:b/>
          <w:bCs/>
          <w:color w:val="212529"/>
          <w:sz w:val="24"/>
          <w:szCs w:val="24"/>
        </w:rPr>
        <w:t>педагог дополнительного образования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rPr>
          <w:color w:val="212529"/>
          <w:sz w:val="24"/>
          <w:szCs w:val="24"/>
        </w:rPr>
      </w:pP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</w:p>
    <w:p w:rsidR="005B2F80" w:rsidRPr="00064AD5" w:rsidRDefault="005B2F80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 w:val="24"/>
          <w:szCs w:val="24"/>
        </w:rPr>
      </w:pPr>
    </w:p>
    <w:p w:rsidR="00433F26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rFonts w:ascii="Arial" w:hAnsi="Arial" w:cs="Arial"/>
          <w:color w:val="212529"/>
          <w:sz w:val="24"/>
          <w:szCs w:val="24"/>
        </w:rPr>
        <w:sectPr w:rsidR="00433F26" w:rsidSect="00706053">
          <w:type w:val="nextColumn"/>
          <w:pgSz w:w="11906" w:h="16838"/>
          <w:pgMar w:top="851" w:right="567" w:bottom="680" w:left="1134" w:header="708" w:footer="708" w:gutter="0"/>
          <w:cols w:space="708"/>
          <w:docGrid w:linePitch="360"/>
        </w:sectPr>
      </w:pPr>
      <w:r w:rsidRPr="00064AD5">
        <w:rPr>
          <w:color w:val="212529"/>
          <w:sz w:val="24"/>
          <w:szCs w:val="24"/>
        </w:rPr>
        <w:lastRenderedPageBreak/>
        <w:t>Ялуторовск 2025г.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rPr>
          <w:color w:val="212529"/>
          <w:szCs w:val="24"/>
        </w:rPr>
      </w:pPr>
      <w:r w:rsidRPr="00064AD5">
        <w:rPr>
          <w:b/>
          <w:bCs/>
          <w:color w:val="212529"/>
          <w:szCs w:val="24"/>
        </w:rPr>
        <w:lastRenderedPageBreak/>
        <w:t>1. Комплекс основных характеристик программы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rPr>
          <w:color w:val="212529"/>
          <w:szCs w:val="24"/>
        </w:rPr>
      </w:pPr>
      <w:r w:rsidRPr="00064AD5">
        <w:rPr>
          <w:b/>
          <w:bCs/>
          <w:color w:val="212529"/>
          <w:szCs w:val="24"/>
        </w:rPr>
        <w:t>1.1. Пояснительная записка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Данная программа является краткосрочной дополнительной, общеобразовательной, общеразвивающей, технической направленности, очной формы обучения, для детей 7-14 лет, и реализуется </w:t>
      </w:r>
      <w:r w:rsidRPr="00064AD5">
        <w:rPr>
          <w:b/>
          <w:bCs/>
          <w:color w:val="auto"/>
          <w:szCs w:val="24"/>
        </w:rPr>
        <w:t>на ознакомительном уровне</w:t>
      </w:r>
      <w:r w:rsidRPr="00064AD5">
        <w:rPr>
          <w:color w:val="auto"/>
          <w:szCs w:val="24"/>
        </w:rPr>
        <w:t> в течение 16 учебных часов. Программа реализовывается с детьми различного уровня знаний в области робототехники. Содержание программы направлено как на усовершенствование знаний по робототехнике, так и на изучение ее основ с нуля, с возможностью применять полученные знания, навыки и умения в других предметных областях.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Образовательная деятельность творческого объединения связана с побуждением детей к изобретательской деятельности с возможностью самостоятельно усваивать знания и умения, самосовершенствоваться, саморазвиваться и самостоятельно организовывать свою деятельность в условиях системы дополнительного образования в разных видах технической деятельности: изобретательство, моделирование, программирование.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Любой объект, окружающий в жизни ребенка – предмет творческой проектно-конструкторской деятельности предыдущих поколений. Будь это хоть школьный автобус, на котором он приезжает в школу или компьютер, на котором он создает свою первую программу. При этом, любой из объектов прошел определенную цепочку модернизации и совершенствования во времени в соответствии с современными реалиями. И современный мир бросает все больше вызовов по поиску новых приемов, методов и идей для решения поставленных задач. А у детей полет фантазии бесконечен. Их пытливость ума и свежий взгляд на привычные вещи генерируют актуальные идеи по совершенствованию окружающих объектов, имеющих шанс к воплощению в дальнейшем. Но им не хватает достаточной базы знаний и умений для реализации своих задумок. Поэтому, ребенку очень важно научиться самостоятельно вести проектную деятельность и уметь пройти путь от идеи до реальной модели.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Проектная деятельность в робототехнике позволяет детям не только проявить свои способности в процессе проектирования при создании ранее не существовавших общественно-полезных объектов или при модернизации и доведении до идеала уже существующих объектов. Но и получить полезные навыки, знания и умения в результате проектно-конструкторской деятельности, которые помогают в самостоятельной деятельности, умении её планировать и реализовывать с получением реального практического результата.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Данная программа разработана на основе собственного педагогического опыта, как руководителя творческого объединения «Робототехника».</w:t>
      </w:r>
    </w:p>
    <w:p w:rsidR="00FF5902" w:rsidRPr="000A01B6" w:rsidRDefault="00FF5902" w:rsidP="000A01B6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Направленность программы:</w:t>
      </w:r>
      <w:r w:rsidRPr="00064AD5">
        <w:rPr>
          <w:color w:val="auto"/>
          <w:szCs w:val="24"/>
        </w:rPr>
        <w:t> техническая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Актуальность программы.</w:t>
      </w:r>
      <w:r w:rsidRPr="00064AD5">
        <w:rPr>
          <w:color w:val="auto"/>
          <w:szCs w:val="24"/>
        </w:rPr>
        <w:t xml:space="preserve"> Государственная политика в современном образовании диктует необходимость перехода от пассивного усвоения школьниками новых знаний к активным действиям, способствующих раскрытию творческого потенциала обучающегося. Наиболее эффективным методом для решения этой задачи является организация проектной деятельности, которая позволяет и осуществление самостоятельного поиска информации по заданной или интересующей теме, и </w:t>
      </w:r>
      <w:r w:rsidRPr="00064AD5">
        <w:rPr>
          <w:color w:val="auto"/>
          <w:szCs w:val="24"/>
        </w:rPr>
        <w:lastRenderedPageBreak/>
        <w:t xml:space="preserve">открытие </w:t>
      </w:r>
      <w:r w:rsidRPr="00064AD5">
        <w:rPr>
          <w:color w:val="212529"/>
          <w:szCs w:val="24"/>
        </w:rPr>
        <w:t xml:space="preserve">новых знаний, и практическое применение </w:t>
      </w:r>
      <w:r w:rsidRPr="00064AD5">
        <w:rPr>
          <w:color w:val="auto"/>
          <w:szCs w:val="24"/>
        </w:rPr>
        <w:t>полученных знаний. Актуальность изучения основ проектной деятельности по данной программе строится на развитии познавательного интереса, навыков самостоятельной познавательной деятельности и умений ориентироваться в информационном пространстве, а также на развитии критического, системного и творческого мышления у младших школьников, уровень освоения которых в значительной мере предопределяет успешность всего последующего обучения. Главным результатом изучения основ проектной деятельности в робототехнике является то, что знания и умения, приобретенные в ходе разработки проекта, становятся личным достижением учащихся.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Объем программы:</w:t>
      </w:r>
      <w:r w:rsidRPr="00064AD5">
        <w:rPr>
          <w:color w:val="auto"/>
          <w:szCs w:val="24"/>
        </w:rPr>
        <w:t> 16 учебных часов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Режим занятий: </w:t>
      </w:r>
      <w:r w:rsidRPr="00064AD5">
        <w:rPr>
          <w:color w:val="auto"/>
          <w:szCs w:val="24"/>
        </w:rPr>
        <w:t>5 раз в неделю по 1 часа, с перерывом 5 минут.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Форма обучения:</w:t>
      </w:r>
      <w:r w:rsidRPr="00064AD5">
        <w:rPr>
          <w:color w:val="auto"/>
          <w:szCs w:val="24"/>
        </w:rPr>
        <w:t> очная. Программа может быть реализована в очно-заочной форме и дистанционно с помощью интернет-ресурсов.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Форма организации обучения:</w:t>
      </w:r>
      <w:r w:rsidRPr="00064AD5">
        <w:rPr>
          <w:color w:val="auto"/>
          <w:szCs w:val="24"/>
        </w:rPr>
        <w:t> групповая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Формы проведения занятий</w:t>
      </w:r>
      <w:r w:rsidRPr="00064AD5">
        <w:rPr>
          <w:color w:val="auto"/>
          <w:szCs w:val="24"/>
        </w:rPr>
        <w:t>: комбинированные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Процесс обучения</w:t>
      </w:r>
      <w:r w:rsidRPr="00064AD5">
        <w:rPr>
          <w:color w:val="auto"/>
          <w:szCs w:val="24"/>
        </w:rPr>
        <w:t> направлен на постепенное изучение основ проектной деятельности в робототехнике. Обучающийся последовательно изучает основы робототехники, этапы проектной работы и правила оформления и защиты проекта.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Самостоятельная работа над проектом в поиске ответов и решений активизирует творческое воображение и способствует креативному мышлению. В процессе создания творческой работы ребята расширяют свой кругозор, а также совершают для себя открытия в различных областях науки и техники.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Знания, полученные по основам проектной деятельности в робототехнике, способствуют формированию проектных умений обучающихся, как одного из главных условий развития их индивидуальности. Самостоятельная работа над модернизацией объектов и комбинирование готовых решений для создания абсолютно нового объекта, подходящего под заданные условия раскрывают в учащихся способности к поиску неординарных решений и умению обоснованного выбора.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Для создания положительной мотивации к обучению предусматривается использование материала из различных областей в понятной и доступной форме в виде наглядных пособий (чертежей, схем, видео и фотоматериалов), технических средств обучения и дидактического материала.</w:t>
      </w:r>
    </w:p>
    <w:p w:rsid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Итоговый контроль</w:t>
      </w:r>
      <w:r w:rsidRPr="00064AD5">
        <w:rPr>
          <w:color w:val="auto"/>
          <w:szCs w:val="24"/>
        </w:rPr>
        <w:t> выполнения программных требований осуществляется защитой проектной работы.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212529"/>
          <w:szCs w:val="24"/>
        </w:rPr>
        <w:t>1.2 Цель и задачи программы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Цель программы</w:t>
      </w:r>
      <w:r w:rsidRPr="00064AD5">
        <w:rPr>
          <w:color w:val="auto"/>
          <w:szCs w:val="24"/>
        </w:rPr>
        <w:t> – обучить основам робототехники, самостоятельному планированию, организации и управлению, а также систематизации знаний по основам ведения проектной деятельности.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Основные задачи программы: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воспитательные: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-способствовать формированию саморазвития, самоорганизации и самообучению у учащихся;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lastRenderedPageBreak/>
        <w:t>-способствовать формированию мотивации успеха и достижений, творческой самореализации на основе организации проектной деятельности;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-создать условия для формирования умений искать и преобразовывать необходимую информацию на основе различных информационных технологий (графических - текст, рисунок, схема; информационно-коммуникативных и т.д.);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-содействовать учащимся в воспитании командного духа, команды, где каждый ребёнок умеет сотрудничать со сверстниками и взрослыми;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-сформировать у учащихся адекватное отношение к командной работе, без стремления к соперничеству;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-воспитывать культуру поведения, взаимоотношений с людьми и окружающим миром.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обучающие: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-освоение основ робототехники;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-теоретическое освоение основ проектной деятельности;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-обучить планированию процесса работы с проектом с момента появления идеи или задания и до создания готового продукта;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-формирование умения применять знания и навыки, полученные при изучении других предметов: математики, информатики, технологии;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-формировать умения собирать, анализировать и систематизировать информацию;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-формирование навыков самостоятельной оценки проекта и поиска пути его усовершенствования.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b/>
          <w:bCs/>
          <w:color w:val="auto"/>
          <w:szCs w:val="24"/>
        </w:rPr>
        <w:t>развивающие: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-содействовать развитию у учащихся конструкторских, инженерных и вычислительных навыков и творческого мышления;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-развить у учащихся умение самостоятельно определять цель, для которой должна быть обработана и передана информация;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-способствовать развитию умения исследовать проблемы путём моделирования, измерения, создания и регулирования программ;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-формировать творческий подход к решению поставленных задач, а также представление о том, что многие задачи имеют несколько решений;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-создать условия для развития умения излагать мысли в чёткой логической последовательности, отстаивать свою точку зрения, анализировать ситуацию и -самостоятельно находить ответы на вопросы путём логических рассуждений;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развивать умение работать над проектом в команде, эффективно распределять обязанности;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4"/>
        </w:rPr>
      </w:pPr>
      <w:r w:rsidRPr="00064AD5">
        <w:rPr>
          <w:color w:val="auto"/>
          <w:szCs w:val="24"/>
        </w:rPr>
        <w:t>-содействовать самовыражению и самореализации учащихся в творчестве посредством практической деятельности.</w:t>
      </w:r>
    </w:p>
    <w:p w:rsidR="00FF5902" w:rsidRPr="00064AD5" w:rsidRDefault="00FF5902" w:rsidP="00706053">
      <w:pPr>
        <w:shd w:val="clear" w:color="auto" w:fill="FFFFFF"/>
        <w:spacing w:after="0" w:line="306" w:lineRule="atLeast"/>
        <w:ind w:left="0" w:right="0" w:firstLine="0"/>
        <w:jc w:val="left"/>
        <w:rPr>
          <w:rFonts w:ascii="Arial" w:hAnsi="Arial" w:cs="Arial"/>
          <w:color w:val="212529"/>
          <w:szCs w:val="24"/>
        </w:rPr>
      </w:pPr>
    </w:p>
    <w:p w:rsidR="002268A9" w:rsidRDefault="002268A9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b/>
          <w:bCs/>
          <w:color w:val="auto"/>
          <w:szCs w:val="28"/>
        </w:rPr>
      </w:pPr>
    </w:p>
    <w:p w:rsidR="002268A9" w:rsidRDefault="002268A9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b/>
          <w:bCs/>
          <w:color w:val="auto"/>
          <w:szCs w:val="28"/>
        </w:rPr>
      </w:pPr>
    </w:p>
    <w:p w:rsidR="002268A9" w:rsidRDefault="002268A9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b/>
          <w:bCs/>
          <w:color w:val="auto"/>
          <w:szCs w:val="28"/>
        </w:rPr>
      </w:pP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1.3. Содержание программы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lastRenderedPageBreak/>
        <w:t>УЧЕБНО - ТЕМАТИЧЕСКИЙ ПЛАН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46"/>
        <w:gridCol w:w="3490"/>
        <w:gridCol w:w="1028"/>
        <w:gridCol w:w="1384"/>
        <w:gridCol w:w="1183"/>
        <w:gridCol w:w="2490"/>
      </w:tblGrid>
      <w:tr w:rsidR="00FF5902" w:rsidRPr="00064AD5" w:rsidTr="00FF5902">
        <w:tc>
          <w:tcPr>
            <w:tcW w:w="4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№ </w:t>
            </w:r>
            <w:r w:rsidRPr="00064AD5">
              <w:rPr>
                <w:b/>
                <w:bCs/>
                <w:color w:val="auto"/>
                <w:szCs w:val="28"/>
              </w:rPr>
              <w:t>п/п</w:t>
            </w:r>
          </w:p>
        </w:tc>
        <w:tc>
          <w:tcPr>
            <w:tcW w:w="33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Название разделов и тем</w:t>
            </w:r>
          </w:p>
        </w:tc>
        <w:tc>
          <w:tcPr>
            <w:tcW w:w="333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Количество часов</w:t>
            </w:r>
          </w:p>
        </w:tc>
        <w:tc>
          <w:tcPr>
            <w:tcW w:w="13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064AD5" w:rsidRDefault="000653FC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Формы</w:t>
            </w:r>
            <w:r w:rsidR="00FF5902" w:rsidRPr="00064AD5">
              <w:rPr>
                <w:b/>
                <w:bCs/>
                <w:color w:val="auto"/>
                <w:szCs w:val="28"/>
              </w:rPr>
              <w:t xml:space="preserve"> контроля</w:t>
            </w:r>
          </w:p>
        </w:tc>
      </w:tr>
      <w:tr w:rsidR="00FF5902" w:rsidRPr="00064AD5" w:rsidTr="00FF590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hideMark/>
          </w:tcPr>
          <w:p w:rsidR="00FF5902" w:rsidRPr="00064AD5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hideMark/>
          </w:tcPr>
          <w:p w:rsidR="00FF5902" w:rsidRPr="00064AD5" w:rsidRDefault="00FF5902" w:rsidP="00706053">
            <w:pPr>
              <w:spacing w:after="0" w:line="240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Теория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Практика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Всего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FF5902" w:rsidRPr="00064AD5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I.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Вводное занятие. Техника безопасности.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-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1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Cs/>
                <w:color w:val="auto"/>
                <w:szCs w:val="28"/>
              </w:rPr>
              <w:t>Беседа</w:t>
            </w:r>
          </w:p>
        </w:tc>
      </w:tr>
      <w:tr w:rsidR="00FF5902" w:rsidRPr="00064AD5" w:rsidTr="00FF5902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II.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Знакомство с</w:t>
            </w:r>
          </w:p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конструктором LEGO</w:t>
            </w:r>
          </w:p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Mindstorms EV3.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3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4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7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Cs/>
                <w:color w:val="auto"/>
                <w:szCs w:val="28"/>
              </w:rPr>
              <w:t>Конструирование и программирование простейшего робота «Пятиминутка»</w:t>
            </w:r>
          </w:p>
        </w:tc>
      </w:tr>
      <w:tr w:rsidR="00FF5902" w:rsidRPr="00064AD5" w:rsidTr="00FF5902">
        <w:trPr>
          <w:trHeight w:val="120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2.1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Сборка простых моделей.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3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2.2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Составление простых программ.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2.3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Изучение различных движений робота.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rPr>
          <w:trHeight w:val="210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III.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Проект. Этапы создания</w:t>
            </w:r>
          </w:p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проекта. Оформление</w:t>
            </w:r>
          </w:p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проекта.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2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6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8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center"/>
              <w:rPr>
                <w:color w:val="auto"/>
                <w:szCs w:val="28"/>
              </w:rPr>
            </w:pPr>
            <w:r w:rsidRPr="00064AD5">
              <w:rPr>
                <w:bCs/>
                <w:color w:val="auto"/>
                <w:szCs w:val="28"/>
              </w:rPr>
              <w:t>Защита проектной работы</w:t>
            </w:r>
          </w:p>
        </w:tc>
      </w:tr>
      <w:tr w:rsidR="00FF5902" w:rsidRPr="00064AD5" w:rsidTr="00FF5902">
        <w:trPr>
          <w:trHeight w:val="210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3.1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Структурные составляющие проекта и их основные характеристики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rPr>
          <w:trHeight w:val="210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3.2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Разработка и реализация проекта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-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4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4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rPr>
          <w:trHeight w:val="210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3.3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Фин</w:t>
            </w:r>
            <w:r w:rsidR="000653FC" w:rsidRPr="00064AD5">
              <w:rPr>
                <w:color w:val="auto"/>
                <w:szCs w:val="28"/>
              </w:rPr>
              <w:t>ализация проекта.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1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color w:val="auto"/>
                <w:szCs w:val="28"/>
              </w:rPr>
              <w:t>2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  <w:tr w:rsidR="00FF5902" w:rsidRPr="00064AD5" w:rsidTr="00FF5902">
        <w:tc>
          <w:tcPr>
            <w:tcW w:w="40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Всего: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6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10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  <w:r w:rsidRPr="00064AD5">
              <w:rPr>
                <w:b/>
                <w:bCs/>
                <w:color w:val="auto"/>
                <w:szCs w:val="28"/>
              </w:rPr>
              <w:t>16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5902" w:rsidRPr="00064AD5" w:rsidRDefault="00FF5902" w:rsidP="00706053">
            <w:pPr>
              <w:spacing w:after="0" w:line="306" w:lineRule="atLeast"/>
              <w:ind w:left="0" w:right="0" w:firstLine="0"/>
              <w:jc w:val="left"/>
              <w:rPr>
                <w:color w:val="auto"/>
                <w:szCs w:val="28"/>
              </w:rPr>
            </w:pPr>
          </w:p>
        </w:tc>
      </w:tr>
    </w:tbl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b/>
          <w:bCs/>
          <w:color w:val="212529"/>
          <w:szCs w:val="28"/>
        </w:rPr>
        <w:t>I. Вводное занятие. Техника безопасности.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Теоретический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Знакомство обучающихся с целями и задачами программы: история робототехники, знакомство с понятием проект, его целями и задачами. Инструктаж по технике безопасности.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II. Знакомство с конструктором LEGO Mindstorms EV3.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2.1. Сборка простых моделей. (3 ч.)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Теоретический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Простые соединения в LEGO Mindstorms EV3. Работа с инструкциями.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Практический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Создание простейших роботов из простых соединений по инструкции.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2.2. Составление простых программ. (2 ч.)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Теоретический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Знакомство с интерфейсом программы LEGO Mindstorms. Изучение основной палитры.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Практический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Создание простейшей программы движения вперед-назад для ранее собранного робота.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lastRenderedPageBreak/>
        <w:t>2.3. Изучение различных движений робота. (2 ч.)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Теоретический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Знакомство с блоком движения, его параметрами, способами ускорения и торможения движения. Движение по кривой, по сторонам многоугольника.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Практический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Исследование параметров движения для программирования различных видов поворота: плавный поворот, поворот на месте, поворот на заданный параметр.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III. Проект. Этапы создания проекта. Оформление проекта.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3.1. Структурные составляющие проекта и их основные характеристики. (2 ч.)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Теоретический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Знакомство со структурой проекта, постановкой практической задачи самостоятельной разработки проекта. Определение актуальности проекта. Анализ проблемной ситуации. Проблематизация, как средство выявления актуальной потребности и постановки практической задачи. Методики проектирования. Способы сбора материала и работа с ним для формирования проекта. Оформление проектной работы.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Практический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Самостоятельная разработка темы будущего проекта. Проблематизация.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3.2. Разработка и реализация проекта. (4 ч.)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Практический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Самостоятельная разработка и реализация полнофункционального образца. Оценка степени достижения целей проекта.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3.3. Финализация проекта. Защита проекта. (2 ч.)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Теоретический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Этапы подготовки к защите проекта. Планирование выступления на защите.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Практический раздел.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color w:val="auto"/>
          <w:szCs w:val="28"/>
        </w:rPr>
        <w:t>Защита проектной работы.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064AD5">
        <w:rPr>
          <w:b/>
          <w:bCs/>
          <w:color w:val="auto"/>
          <w:szCs w:val="28"/>
        </w:rPr>
        <w:t>1.4. Прогнозируемые результаты: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b/>
          <w:bCs/>
          <w:color w:val="212529"/>
          <w:szCs w:val="28"/>
        </w:rPr>
        <w:t>Обучающийся будет знать: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основы робототехники;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основы проектной работы;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основные правила оформления проекта.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b/>
          <w:bCs/>
          <w:color w:val="212529"/>
          <w:szCs w:val="28"/>
        </w:rPr>
        <w:t>Обучающийся будет уметь: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проводить сборку робототехнических средств, с применением LEGO конструкторов;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создавать программы для робототехнических средств;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уметь довести решение поставленной задачи до готового проекта;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уметь самостоятельно конструировать свои знания и применять их на практике;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уметь ориентироваться в информационном пространстве;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уметь критически мыслить</w:t>
      </w:r>
    </w:p>
    <w:p w:rsidR="00FF5902" w:rsidRPr="00064AD5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212529"/>
          <w:szCs w:val="28"/>
        </w:rPr>
      </w:pPr>
      <w:r w:rsidRPr="00064AD5">
        <w:rPr>
          <w:color w:val="212529"/>
          <w:szCs w:val="28"/>
        </w:rPr>
        <w:t>уметь излагать мысли в чёткой логической последовательности, отстаивать свою точку зрения, анализировать ситуацию и самостоятельно находить ответы на вопрос</w:t>
      </w:r>
      <w:r w:rsidR="000653FC" w:rsidRPr="00064AD5">
        <w:rPr>
          <w:color w:val="212529"/>
          <w:szCs w:val="28"/>
        </w:rPr>
        <w:t>ы путём логических рассуждений.</w:t>
      </w:r>
    </w:p>
    <w:p w:rsidR="00FF5902" w:rsidRPr="00064AD5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Cs w:val="28"/>
        </w:rPr>
      </w:pPr>
      <w:r w:rsidRPr="00064AD5">
        <w:rPr>
          <w:b/>
          <w:bCs/>
          <w:color w:val="212529"/>
          <w:szCs w:val="28"/>
        </w:rPr>
        <w:t>2. Комплекс организационно – педагогических условий</w:t>
      </w:r>
    </w:p>
    <w:p w:rsidR="00FF5902" w:rsidRPr="00FF590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rFonts w:ascii="Arial" w:hAnsi="Arial" w:cs="Arial"/>
          <w:color w:val="212529"/>
          <w:sz w:val="24"/>
          <w:szCs w:val="24"/>
        </w:rPr>
      </w:pPr>
      <w:r w:rsidRPr="00064AD5">
        <w:rPr>
          <w:b/>
          <w:bCs/>
          <w:color w:val="212529"/>
          <w:szCs w:val="28"/>
        </w:rPr>
        <w:lastRenderedPageBreak/>
        <w:t>2.1. Календарный учебный график</w:t>
      </w:r>
    </w:p>
    <w:tbl>
      <w:tblPr>
        <w:tblW w:w="1019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75"/>
        <w:gridCol w:w="1615"/>
        <w:gridCol w:w="1183"/>
        <w:gridCol w:w="1463"/>
        <w:gridCol w:w="934"/>
        <w:gridCol w:w="2528"/>
        <w:gridCol w:w="1700"/>
      </w:tblGrid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№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Дата проведения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Время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Форма занятия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Кол – во часов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Тема занятия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Форма контроля/</w:t>
            </w:r>
          </w:p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результат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02.06.2025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15.00-16.00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Знакомство обучающихся с целями и задачами программы: история робототехники, знакомство с понятием проект, его целями и задачами. Инструктаж по технике безопасности.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03.06.2025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теория</w:t>
            </w:r>
          </w:p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Простые соединения в LEGO Mindstorms EV3. Работа с инструкциями.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беседа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04.06.2025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Создание простейших роботов из простых соединений по инструкции.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Конструирование простейшего робота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05.06.2025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Создание простейших роботов из простых соединений по инструкции.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Конструирование простейшего робота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5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06.06.2025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Знакомство с интерфейсом программы LEGO Mindstorms. Изучение основной палитры.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опрос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6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09.06.2025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Создание простейшей программы движения вперед-назад для ранее собранного робота.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демонстрация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7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10.11.2025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Знакомство с блоком движения, его параметрами, способами ускорения и торможения движения. Движение по кривой, по сторонам многоугольника.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опрос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8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11.06.2025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 xml:space="preserve">Исследование параметров движения </w:t>
            </w:r>
            <w:r w:rsidRPr="002268A9">
              <w:rPr>
                <w:color w:val="auto"/>
                <w:sz w:val="24"/>
                <w:szCs w:val="24"/>
              </w:rPr>
              <w:lastRenderedPageBreak/>
              <w:t>для программирования различных видов поворота: плавный поворот, поворот на месте, поворот на заданный параметр.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lastRenderedPageBreak/>
              <w:t>Творческая работа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lastRenderedPageBreak/>
              <w:t>9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16.06.2025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Знакомство со структурой проекта, постановкой практической задачи самостоятельной разработки проекта. Определение актуальности проекта. Анализ проблемной ситуации. Проблематизация, как средство выявления актуальной потребности и постановки практической задачи. Методики проектирования. Способы сбора материала и работа с ним для формирования проекта. Оформление проектной работы.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опрос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10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17.06.2025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Самостоятельная разработка темы будущего проекта. Проблематизация.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Структура проекта, взаимопроверка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11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18.06.2025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Сбор и оформление информации по проекту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схема, опрос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12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19.06.2025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Самостоятельная разработка модели проекта.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модель, опрос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13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20.06.2025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Программирование и испытание модели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демонстрация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14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23.06.2025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Оформление проекта. Оценка степени достижения целей проекта.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проект, взаимопроверка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15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24.06.2025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теория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 xml:space="preserve">Этапы подготовки к защите проекта. </w:t>
            </w:r>
            <w:r w:rsidRPr="002268A9">
              <w:rPr>
                <w:color w:val="auto"/>
                <w:sz w:val="24"/>
                <w:szCs w:val="24"/>
              </w:rPr>
              <w:lastRenderedPageBreak/>
              <w:t>Планирование выступления на защите.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lastRenderedPageBreak/>
              <w:t>презентация, беседа</w:t>
            </w:r>
          </w:p>
        </w:tc>
      </w:tr>
      <w:tr w:rsidR="00FF5902" w:rsidRPr="002268A9" w:rsidTr="0027360A"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lastRenderedPageBreak/>
              <w:t>16</w:t>
            </w:r>
          </w:p>
        </w:tc>
        <w:tc>
          <w:tcPr>
            <w:tcW w:w="1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24.06.2025</w:t>
            </w:r>
          </w:p>
        </w:tc>
        <w:tc>
          <w:tcPr>
            <w:tcW w:w="11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практика</w:t>
            </w:r>
          </w:p>
        </w:tc>
        <w:tc>
          <w:tcPr>
            <w:tcW w:w="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Защита проектной работы.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2268A9" w:rsidRDefault="00FF5902" w:rsidP="00706053">
            <w:pPr>
              <w:spacing w:after="100" w:afterAutospacing="1" w:line="306" w:lineRule="atLeast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2268A9">
              <w:rPr>
                <w:color w:val="auto"/>
                <w:sz w:val="24"/>
                <w:szCs w:val="24"/>
              </w:rPr>
              <w:t>защита проекта</w:t>
            </w:r>
          </w:p>
        </w:tc>
      </w:tr>
    </w:tbl>
    <w:p w:rsidR="00FF5902" w:rsidRPr="000653FC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left"/>
        <w:rPr>
          <w:color w:val="auto"/>
          <w:sz w:val="24"/>
          <w:szCs w:val="24"/>
        </w:rPr>
      </w:pP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Cs w:val="28"/>
        </w:rPr>
      </w:pPr>
      <w:r w:rsidRPr="004343B2">
        <w:rPr>
          <w:b/>
          <w:bCs/>
          <w:color w:val="212529"/>
          <w:szCs w:val="28"/>
        </w:rPr>
        <w:t>2.2 Условия реализации программы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Материально - техническая база образовательного учреждения соответствует санитарным и противопожарным нормам, нормам охраны труда.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Для реализации программы необходимо небольшое, хорошо освещенное помещение со столами.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b/>
          <w:bCs/>
          <w:color w:val="auto"/>
          <w:szCs w:val="28"/>
        </w:rPr>
        <w:t>Материально техническое обеспечение: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Для реализации данной программы предоставлены: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кабинет на 15 учебных мест;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Комплект робототехнический для самостоятельной сборки Lego MINDSTORM EV3 – 6 шт.;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Ноутбук (ПК) для программирования – 5 шт.;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Манипулятор типа мышь – 5 шт. 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Сетевой фильтр – 1шт.;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Проектор портативный – 1шт.;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Доска магнитно-маркерная – 1 шт.;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Колонки для компьютера – 2 шт.;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● Офисное программное обеспечение – 1шт.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rPr>
          <w:color w:val="auto"/>
          <w:szCs w:val="28"/>
        </w:rPr>
      </w:pPr>
      <w:r w:rsidRPr="004343B2">
        <w:rPr>
          <w:b/>
          <w:bCs/>
          <w:color w:val="auto"/>
          <w:szCs w:val="28"/>
        </w:rPr>
        <w:t>Кадровое обеспечение:</w:t>
      </w:r>
      <w:r w:rsidRPr="004343B2">
        <w:rPr>
          <w:color w:val="auto"/>
          <w:szCs w:val="28"/>
        </w:rPr>
        <w:t> педагоги, имеющие среднее и высшее специальное образование, имеющие опыт работы с детским коллективом, обладающие знаниями и практическими умениями, стремящиеся к профессиональному росту. И другие специалисты, имеющие опыт работы с детьми в сфере робототехники.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rPr>
          <w:color w:val="auto"/>
          <w:szCs w:val="28"/>
        </w:rPr>
      </w:pPr>
      <w:r w:rsidRPr="004343B2">
        <w:rPr>
          <w:b/>
          <w:bCs/>
          <w:color w:val="auto"/>
          <w:szCs w:val="28"/>
        </w:rPr>
        <w:t>Информационное обеспечение:</w:t>
      </w:r>
      <w:r w:rsidRPr="004343B2">
        <w:rPr>
          <w:color w:val="auto"/>
          <w:szCs w:val="28"/>
        </w:rPr>
        <w:t> дидактические и учебные материалы.</w:t>
      </w:r>
    </w:p>
    <w:p w:rsidR="00FF5902" w:rsidRPr="004343B2" w:rsidRDefault="000653FC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Cs w:val="28"/>
        </w:rPr>
      </w:pPr>
      <w:r w:rsidRPr="004343B2">
        <w:rPr>
          <w:b/>
          <w:bCs/>
          <w:color w:val="212529"/>
          <w:szCs w:val="28"/>
        </w:rPr>
        <w:t>2.3 Формы контроля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Входное индивидуальное анкетирование</w:t>
      </w:r>
      <w:r w:rsidRPr="004343B2">
        <w:rPr>
          <w:color w:val="auto"/>
          <w:szCs w:val="28"/>
        </w:rPr>
        <w:t xml:space="preserve"> – для выявления стартовых возможностей, индивидуальных особенностей учащихся, их интересов, творческих способностей и ожиданий от посещения творческого объединения на первых занятиях для возможной корректировки тематик занятий - с целью включения в программу интересов детей (первоначальная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 xml:space="preserve">Открытое устное анкетирование групп </w:t>
      </w:r>
      <w:r w:rsidRPr="004343B2">
        <w:rPr>
          <w:color w:val="auto"/>
          <w:szCs w:val="28"/>
        </w:rPr>
        <w:t xml:space="preserve">– для контроля уровня интереса к изучаемой тематике, для выявления предпочтений по форме организации учебного процесса при введении в практику новых методов и приемов, для определения уровня владения саморефлексией у учащихся при работе над выполнением задания (текущая диагностика) - с целью дальнейшей работы по формированию универсальных учебных действий, учета интересов учащихся и проведения в </w:t>
      </w:r>
      <w:r w:rsidRPr="004343B2">
        <w:rPr>
          <w:color w:val="auto"/>
          <w:szCs w:val="28"/>
        </w:rPr>
        <w:lastRenderedPageBreak/>
        <w:t>будущем занятий по форме организации и тематике наиболее подходящей данной группе детей.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 xml:space="preserve">Индивидуальный устный опрос-интервью </w:t>
      </w:r>
      <w:r w:rsidRPr="004343B2">
        <w:rPr>
          <w:color w:val="auto"/>
          <w:szCs w:val="28"/>
        </w:rPr>
        <w:t>– контроль самостоятельности выполнения работы, готовности к защите выполненного задания и глубины понимания темы при выполнении творческих итоговых работ по теме – с целью корректировки работы над контрольной работой, для дальнейшей работы по устранению пробелов в знаниях (итоговая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Групповой устный опрос</w:t>
      </w:r>
      <w:r w:rsidRPr="004343B2">
        <w:rPr>
          <w:color w:val="auto"/>
          <w:szCs w:val="28"/>
        </w:rPr>
        <w:t xml:space="preserve"> – диагностика и мониторинг эффективности включенных в образовательный процесс методов и приемов. А также с целью выявить полученные знания; проследить логику изложения материала; контроля умения использовать новые знания для описания и объяснения процессов, событий, действий – при практических заданий по новой теме с целью установления глубины понимания темы; для мониторинга презентационных навыков, выражения и доказательства своей точки зрения или опровержения неверного мнения – при подготовке к защите проекта с целью корректировки дальнейшей работы по формированию ууд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Активное наблюдение</w:t>
      </w:r>
      <w:r w:rsidRPr="004343B2">
        <w:rPr>
          <w:color w:val="auto"/>
          <w:szCs w:val="28"/>
        </w:rPr>
        <w:t xml:space="preserve"> – активное соучастие в деятельности группы при выполнении творческого задания с целью выявления возникающих сложностей, поддержки познавательной деятельности и контроля выполнения правил работы в команде – с целью мониторинга сформированности ууд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Повсеместное пассивное наблюдение, проводимое на каждом</w:t>
      </w:r>
      <w:r w:rsidRPr="004343B2">
        <w:rPr>
          <w:color w:val="auto"/>
          <w:szCs w:val="28"/>
        </w:rPr>
        <w:t xml:space="preserve"> занятии – определение личных и учебных достижений у учащихся, выявление действительных интересов к формам организации работы у детей, их предпочтения к вариантам работы, определение отношений в группах, выявление внутри детского коллектива микрогрупп и их направленность, а также неформальных лидеров, установления морального и физического состояния обучающихся - с целью дальнейшего применения необходимых мер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Взаимопроверка выполненных работ</w:t>
      </w:r>
      <w:r w:rsidRPr="004343B2">
        <w:rPr>
          <w:color w:val="auto"/>
          <w:szCs w:val="28"/>
        </w:rPr>
        <w:t xml:space="preserve"> - контроль результатов деятельности учеников и качества усвоенного ими учебного материала при выполнении творческих заданий – с целью устранения пробелов в знаниях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Групповое блиц обсуждение творческих работ</w:t>
      </w:r>
      <w:r w:rsidRPr="004343B2">
        <w:rPr>
          <w:color w:val="auto"/>
          <w:szCs w:val="28"/>
        </w:rPr>
        <w:t xml:space="preserve"> - диагностика эмоциональных связей в коллективе, взаимных симпатий между членами группы, межличностных и межгрупповых отношений при публичной демонстрации готовых работ - с целью их дальнейшей корректировки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Индивидуальные беседы</w:t>
      </w:r>
      <w:r w:rsidRPr="004343B2">
        <w:rPr>
          <w:color w:val="auto"/>
          <w:szCs w:val="28"/>
        </w:rPr>
        <w:t xml:space="preserve"> – с целью диагностики текущей обстановки в коллективе при возникновении спорных, конфликтов для разрешения сложившейся ситуаций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Творческие задания на решение проблемных задач</w:t>
      </w:r>
      <w:r w:rsidRPr="004343B2">
        <w:rPr>
          <w:color w:val="auto"/>
          <w:szCs w:val="28"/>
        </w:rPr>
        <w:t xml:space="preserve"> – мониторинг усвоения материала, установление уровня понимания алгоритма работы над решением проблемных задач и умений использования его на практике, выявление возникающих сложностей при использовании алгоритма - с целью дальнейшей работы по формированию ууд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Творческие задания на установление взаимосвязей с жизненным опытом</w:t>
      </w:r>
      <w:r w:rsidRPr="004343B2">
        <w:rPr>
          <w:color w:val="auto"/>
          <w:szCs w:val="28"/>
        </w:rPr>
        <w:t xml:space="preserve"> – диагностика индивидуальных особенностей творческой личности ребенка, анализ творческого мышления и его продуктов, мониторинг умений самоанализа </w:t>
      </w:r>
      <w:r w:rsidRPr="004343B2">
        <w:rPr>
          <w:color w:val="auto"/>
          <w:szCs w:val="28"/>
        </w:rPr>
        <w:lastRenderedPageBreak/>
        <w:t>жизненного опыта - с целью выявления необходимости проведения мероприятий для повышения интереса к техническому творчеству и активации познавательной активности , а также включение в образовательный процесс методов по развитию творческого и критического мышления (текущая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Творческие проекты как итоговая работа по пройденным темам для определения уровня: усвоения материала, развития творческого, критического мышления, сформированности умений и навыков - с целью проведения аттестации учащихся (итоговая диагностика).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Самостоятельные работы</w:t>
      </w:r>
      <w:r w:rsidRPr="004343B2">
        <w:rPr>
          <w:color w:val="auto"/>
          <w:szCs w:val="28"/>
        </w:rPr>
        <w:t xml:space="preserve"> – для оценки творческих способностей учащихся, уровня сформированности ууд, а также мониторинга навыков самостоятельности, самообучения и самоанализа – с целью проведения работ по улучшению образовательного процесса (итоговая диагностика по теме/разделу).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  <w:u w:val="single"/>
        </w:rPr>
        <w:t>Публичная защита творческих проектов</w:t>
      </w:r>
      <w:r w:rsidRPr="004343B2">
        <w:rPr>
          <w:color w:val="auto"/>
          <w:szCs w:val="28"/>
        </w:rPr>
        <w:t xml:space="preserve"> – с целью установления уровня знаний, диагностики коммуникационных умений и навыков, а также навыков работы в команде - с целью проведения аттестации учащихся (итоговая диагностика – критерии оценивания см. в приложении).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Данная краткосрочная программа не предусматривает выдачу документа об обучении.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Cs w:val="28"/>
        </w:rPr>
      </w:pPr>
      <w:r w:rsidRPr="004343B2">
        <w:rPr>
          <w:b/>
          <w:bCs/>
          <w:color w:val="auto"/>
          <w:szCs w:val="28"/>
        </w:rPr>
        <w:t xml:space="preserve">2.4. Методическое </w:t>
      </w:r>
      <w:r w:rsidRPr="004343B2">
        <w:rPr>
          <w:b/>
          <w:bCs/>
          <w:color w:val="212529"/>
          <w:szCs w:val="28"/>
        </w:rPr>
        <w:t>обеспечение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Учебно-воспитательный процесс направлен на развитие природных задатков детей, на реализацию их интересов и способностей. Каждое занятие обеспечивает развитие личности ребенка. При планировании и проведении занятий применяется личностно-ориентированная технология обучения, в центре внимания которой неповторимая личность, стремящаяся к реализации своих возможностей, а также системно-деятельностный метод обучения.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Данная программа допускает творческий, импровизированный подход со стороны детей и педагога того, что касается возможной замены порядка раздела, введения дополнительного материала, методики проведения занятий. Руководствуясь данной программой, педагог имеет возможность увеличить или уменьшить объем и степень технической сложности материала в зависимости от состава группы и конкретных условий работы.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Занятия необходимо проводить в понятной и доступной форме в виде наглядных пособий (чертежей, схем, видео и фотоматериалов), технических средств обучения и дидактического материала.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При разборе новых тем, педагогу необходимо руководствоваться принципом постепенности и последовательности обучения, когда теоретический материал неразрывно связан с практическими занятиями, и являться их логическим продолжением. Педагогу следует стимулировать любые проявления творческой инициативы и импровизации учащихся, с целью создания ситуаций успеха и поддержания мотива интереса к занятиям. От этого во многом будет зависеть успеваемость и заинтересованность обучающихся.</w:t>
      </w:r>
    </w:p>
    <w:p w:rsidR="00FF590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</w:p>
    <w:p w:rsidR="00F66331" w:rsidRPr="004343B2" w:rsidRDefault="00F66331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b/>
          <w:bCs/>
          <w:color w:val="212529"/>
          <w:szCs w:val="28"/>
        </w:rPr>
        <w:t>Приемы и методы организации занятий: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lastRenderedPageBreak/>
        <w:t>I Методы организации и осуществления занятий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1. Перцептивный акцент: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а) словесные методы (рассказ, беседа, инструктаж, чтение справочной литературы, дискуссии);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б) наглядные методы (демонстрации мультимедийных презентаций, фотографии, чертежей и схем);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в) практические методы (упражнения, проблемные задачи).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2. Гностический аспект: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а) иллюстративно-объяснительные методы;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б) репродуктивные методы;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в) проблемные методы (методы проблемного изложения) - дается часть готового знания;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г) эвристические (частично-поисковые) большая возможность выбора вариантов;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д) исследовательские – дети сами открывают и исследуют знания.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3. Логический аспект: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а) индуктивные методы, дедуктивные методы;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б) конкретные и абстрактные методы, синтез и анализ, сравнение, обобщение, абстрагирование, классификация, систематизация, т.е. методы как мыслительные операции..</w:t>
      </w:r>
    </w:p>
    <w:p w:rsidR="000653FC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II Методы стимулирования и мотивации деятельности</w:t>
      </w:r>
      <w:r w:rsidR="000653FC" w:rsidRPr="004343B2">
        <w:rPr>
          <w:color w:val="auto"/>
          <w:szCs w:val="28"/>
        </w:rPr>
        <w:t>. Методы стимулирования мотива интереса к занятиям: познавательные задачи, учебные дискуссии, опора на неожиданность, создание ситуации новизны, ситуации гарантированного успеха и т.д.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auto"/>
          <w:szCs w:val="28"/>
        </w:rPr>
      </w:pPr>
      <w:r w:rsidRPr="004343B2">
        <w:rPr>
          <w:color w:val="auto"/>
          <w:szCs w:val="28"/>
        </w:rPr>
        <w:t>Методы стимулирования мотивов долга, сознательности, ответственности, настойчивости: убеждение, требование, приучение, упражнение, поощрение.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color w:val="212529"/>
          <w:szCs w:val="28"/>
        </w:rPr>
      </w:pPr>
      <w:r w:rsidRPr="004343B2">
        <w:rPr>
          <w:b/>
          <w:bCs/>
          <w:color w:val="212529"/>
          <w:szCs w:val="28"/>
        </w:rPr>
        <w:t>3.  Список литературы</w:t>
      </w:r>
    </w:p>
    <w:p w:rsidR="00FF5902" w:rsidRPr="00876EDE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  <w:u w:val="single"/>
        </w:rPr>
      </w:pPr>
      <w:r w:rsidRPr="00876EDE">
        <w:rPr>
          <w:color w:val="212529"/>
          <w:szCs w:val="28"/>
          <w:u w:val="single"/>
        </w:rPr>
        <w:t>Список литературы для педагогов: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-Боголюбов А.Н., Никитин Д.А. Популярно о робототехнике. - Киев: Наук. Думка, 1989. - 200 с.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-Белиовская Л.Г., Белиовский А.Е. Программируем микрокомпьютер EV3 в LabVIEW. – М.: ДМК, 2010, 278 стр.;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-Дистанционный курс «Конструирование и робототехника» Золоторева А.Г. Конспекты занятий по техническому творчеству в соответсвии с Программой дополнительного образования по Legoконструированию «Робостарт» (на основе образовательного констурктора Lego Education WeDo 2.0) / учебное пособие/- 2018 -300с.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-Ньютон С. Брага. Создание роботов в домашних условиях. – М.: NTPress, 2007, 345 стр.;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-ЛЕГО-лаборатория (ControlLab):Справочное пособие, - М.: ИНТ, 1998, 150 стр.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-Макаров И.М., Топчиев Ю.И. Робототехника: история и перспективы. - М.: Наука, Издательство МАИ, 2003. - 350 с.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-ПервоРобот EV3 2.0: Руководство пользователя. – Институт новых технологий;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lastRenderedPageBreak/>
        <w:t>-Применение учебного оборудования. Видеоматериалы. – М.: ПКГ «РОС», 2012;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-Программное обеспечение LEGOEducationEV3v.2.1.;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-Рыкова Е. А. LEGO-Лаборатория (LEGO ControlLab). Учебно-методическое пособие. – СПб, 2001, 59 стр.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-Чехлова А. В., Якушкин П. А.«КонструкторыLEGODAKTA в курсе информационных технологий. Введение в робототехнику». - М.: ИНТ, 2001г.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-Филиппов С.А. Робототехника для детей и родителей. С-Пб, «Наука», 2011г.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-Яковлева Н.Ф. Проектная деятельность в образовательном учреждении. Учебное пособие. – М., Флинта, 2014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-Янг Дж.Ф. Робототехника / Справочный материал. - Машиностроение, 2015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rPr>
          <w:color w:val="212529"/>
          <w:szCs w:val="28"/>
          <w:u w:val="single"/>
        </w:rPr>
      </w:pPr>
      <w:r w:rsidRPr="004343B2">
        <w:rPr>
          <w:color w:val="212529"/>
          <w:szCs w:val="28"/>
          <w:u w:val="single"/>
        </w:rPr>
        <w:t>Список литературы для детей: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-Бабич, А. В. Промышленная робототехника / А.В. Бабич. - М.: Книга по Требованию, 2018. - 263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-Барсуков, А. Кто есть кто в робототехнике: Ежеквартальный справочник / А. Барсуков. - М.: Книга по Требованию, 2017. - 126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-Барсуков, А.П. Кто есть кто в робототехнике / А.П. Барсуков. - М.: Книга по Требованию, 2015. - 128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-Владимир, Попов und Анна Горбенко Алгоритмические проблемы алгебры, биоинформатики и робототехники IX / Владимир Попов und Анна Горбенко. - М.: Palmarium Academic Publishing, 2019. - 372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-Иванов, А. А. Основы робототехники / А.А. Иванов. - М.: Форум, 2016. - 224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-Копосов, Д. Г. Первый шаг в робототехнику. 5-6 классы. Практикум / Д.Г. Копосов. - М.: Бином. Лаборатория знаний, 2015. - 292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-Копосов, Д. Г. Первый шаг в робототехнику. 5-6 классы. Рабочая тетрадь / Д.Г. Копосов. - М.: Бином. Лаборатория знаний, 2016. - 294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-Копосов, Д. Г. Первый шаг в робототехнику. Практикум для 5-6 классов / Д.Г. Копосов. - М.: Бином. Лаборатория знаний, 2016. - 292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-Копосов, Д. Г. Первый шаг в робототехнику. Рабочая тетрадь для 5-6 классов / Д.Г. Копосов. - М.: Бином. Лаборатория знаний, 2017. - 461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-Костров, Б.В. Искусственный интеллект и робототехника / Б.В. Костров. - М.: Диалог-Мифи, 2018- 556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-Крейг, Джон Введение в робототехнику. Механика и управление / Джон Крейг. - М.: Институт компьютерных исследований, 2015. - 564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-Макаров, И. М. Робототехника. История и перспективы / И.М. Макаров, Ю.И. Топчеев. - М.: Наука, МАИ, 2015. - 352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-Малинецкий, Г.Г. Робототехника, прогноз, программирование / Г.Г. Малинецкий. - М.: ЛКИ, 2018 - 549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-Петров, А. А. Англо-русский словарь по робототехнике / А.А. Петров, Е.К. Масловский. - Москва: Наука, 2015. - 494 c.</w:t>
      </w:r>
    </w:p>
    <w:p w:rsidR="00FF5902" w:rsidRPr="004343B2" w:rsidRDefault="00FF5902" w:rsidP="00706053">
      <w:pPr>
        <w:shd w:val="clear" w:color="auto" w:fill="FFFFFF"/>
        <w:spacing w:after="0" w:line="306" w:lineRule="atLeast"/>
        <w:ind w:left="0" w:right="0" w:firstLine="0"/>
        <w:rPr>
          <w:color w:val="212529"/>
          <w:szCs w:val="28"/>
        </w:rPr>
      </w:pPr>
      <w:r w:rsidRPr="004343B2">
        <w:rPr>
          <w:color w:val="212529"/>
          <w:szCs w:val="28"/>
        </w:rPr>
        <w:t>-Попов, Владимир Алгоритмические проблемы алгебры, биоинформатики и робототехники / Владимир Попов. - М.: Palmarium Academic Publishing, 2015. - 352 c.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b/>
          <w:color w:val="212529"/>
          <w:szCs w:val="24"/>
        </w:rPr>
      </w:pPr>
      <w:r w:rsidRPr="004343B2">
        <w:rPr>
          <w:b/>
          <w:color w:val="212529"/>
          <w:szCs w:val="24"/>
        </w:rPr>
        <w:t>Приложения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Cs w:val="24"/>
        </w:rPr>
      </w:pPr>
      <w:r w:rsidRPr="004343B2">
        <w:rPr>
          <w:color w:val="212529"/>
          <w:szCs w:val="24"/>
        </w:rPr>
        <w:lastRenderedPageBreak/>
        <w:t>Приложение 1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Cs w:val="24"/>
        </w:rPr>
      </w:pPr>
      <w:r w:rsidRPr="004343B2">
        <w:rPr>
          <w:color w:val="212529"/>
          <w:szCs w:val="24"/>
        </w:rPr>
        <w:t>Памятка по работе над учебным проектом</w:t>
      </w:r>
    </w:p>
    <w:p w:rsidR="00FF5902" w:rsidRPr="00FF590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rFonts w:ascii="Arial" w:hAnsi="Arial" w:cs="Arial"/>
          <w:color w:val="212529"/>
          <w:sz w:val="24"/>
          <w:szCs w:val="24"/>
        </w:rPr>
      </w:pPr>
      <w:r w:rsidRPr="00FF5902">
        <w:rPr>
          <w:rFonts w:ascii="Arial" w:hAnsi="Arial" w:cs="Arial"/>
          <w:noProof/>
          <w:color w:val="212529"/>
          <w:sz w:val="24"/>
          <w:szCs w:val="24"/>
        </w:rPr>
        <w:drawing>
          <wp:inline distT="0" distB="0" distL="0" distR="0" wp14:anchorId="4AC4949F" wp14:editId="7286732C">
            <wp:extent cx="5047680" cy="7134225"/>
            <wp:effectExtent l="0" t="0" r="635" b="0"/>
            <wp:docPr id="29" name="Рисунок 29" descr="t1698301306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1698301306ab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920" cy="7150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3FC" w:rsidRDefault="000653FC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rFonts w:ascii="Arial" w:hAnsi="Arial" w:cs="Arial"/>
          <w:color w:val="212529"/>
          <w:sz w:val="24"/>
          <w:szCs w:val="24"/>
        </w:rPr>
      </w:pPr>
    </w:p>
    <w:p w:rsidR="000653FC" w:rsidRDefault="000653FC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rFonts w:ascii="Arial" w:hAnsi="Arial" w:cs="Arial"/>
          <w:color w:val="212529"/>
          <w:sz w:val="24"/>
          <w:szCs w:val="24"/>
        </w:rPr>
      </w:pP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Cs w:val="24"/>
        </w:rPr>
      </w:pPr>
      <w:r w:rsidRPr="004343B2">
        <w:rPr>
          <w:color w:val="212529"/>
          <w:szCs w:val="24"/>
        </w:rPr>
        <w:t>Приложение 2</w:t>
      </w:r>
    </w:p>
    <w:p w:rsidR="00FF5902" w:rsidRPr="004343B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color w:val="212529"/>
          <w:szCs w:val="24"/>
        </w:rPr>
      </w:pPr>
      <w:r w:rsidRPr="004343B2">
        <w:rPr>
          <w:color w:val="212529"/>
          <w:szCs w:val="24"/>
        </w:rPr>
        <w:lastRenderedPageBreak/>
        <w:t>Рабочий лист для работы над учебным проектом</w:t>
      </w:r>
    </w:p>
    <w:p w:rsidR="007C6E06" w:rsidRDefault="007C6E06" w:rsidP="00706053">
      <w:pPr>
        <w:shd w:val="clear" w:color="auto" w:fill="FFFFFF"/>
        <w:spacing w:after="100" w:afterAutospacing="1" w:line="306" w:lineRule="atLeast"/>
        <w:ind w:left="0" w:right="0" w:firstLine="0"/>
        <w:jc w:val="right"/>
        <w:rPr>
          <w:rFonts w:ascii="Arial" w:hAnsi="Arial" w:cs="Arial"/>
          <w:color w:val="212529"/>
          <w:sz w:val="24"/>
          <w:szCs w:val="24"/>
        </w:rPr>
      </w:pPr>
    </w:p>
    <w:p w:rsidR="00FF5902" w:rsidRPr="00FF590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rFonts w:ascii="Arial" w:hAnsi="Arial" w:cs="Arial"/>
          <w:color w:val="212529"/>
          <w:sz w:val="24"/>
          <w:szCs w:val="24"/>
        </w:rPr>
      </w:pPr>
      <w:r w:rsidRPr="00FF5902">
        <w:rPr>
          <w:rFonts w:ascii="Arial" w:hAnsi="Arial" w:cs="Arial"/>
          <w:noProof/>
          <w:color w:val="212529"/>
          <w:sz w:val="24"/>
          <w:szCs w:val="24"/>
        </w:rPr>
        <w:drawing>
          <wp:inline distT="0" distB="0" distL="0" distR="0" wp14:anchorId="2AFD4FE7" wp14:editId="52EF2091">
            <wp:extent cx="5337468" cy="7543800"/>
            <wp:effectExtent l="0" t="0" r="0" b="0"/>
            <wp:docPr id="30" name="Рисунок 30" descr="t1698301306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1698301306ad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009" cy="7567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902" w:rsidRPr="00FF5902" w:rsidRDefault="00FF5902" w:rsidP="00706053">
      <w:pPr>
        <w:shd w:val="clear" w:color="auto" w:fill="FFFFFF"/>
        <w:spacing w:after="100" w:afterAutospacing="1" w:line="306" w:lineRule="atLeast"/>
        <w:ind w:left="0" w:right="0" w:firstLine="0"/>
        <w:jc w:val="center"/>
        <w:rPr>
          <w:rFonts w:ascii="Arial" w:hAnsi="Arial" w:cs="Arial"/>
          <w:color w:val="212529"/>
          <w:sz w:val="24"/>
          <w:szCs w:val="24"/>
        </w:rPr>
      </w:pPr>
      <w:r w:rsidRPr="00FF5902">
        <w:rPr>
          <w:rFonts w:ascii="Arial" w:hAnsi="Arial" w:cs="Arial"/>
          <w:noProof/>
          <w:color w:val="212529"/>
          <w:sz w:val="24"/>
          <w:szCs w:val="24"/>
        </w:rPr>
        <w:lastRenderedPageBreak/>
        <w:drawing>
          <wp:inline distT="0" distB="0" distL="0" distR="0" wp14:anchorId="3AC137BD" wp14:editId="21841811">
            <wp:extent cx="5633993" cy="7962900"/>
            <wp:effectExtent l="0" t="0" r="5080" b="0"/>
            <wp:docPr id="31" name="Рисунок 31" descr="t1698301306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1698301306ae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606" cy="798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E06" w:rsidRDefault="007C6E06" w:rsidP="00706053">
      <w:pPr>
        <w:shd w:val="clear" w:color="auto" w:fill="FFFFFF"/>
        <w:spacing w:after="100" w:afterAutospacing="1" w:line="306" w:lineRule="atLeast"/>
        <w:ind w:left="0" w:right="0" w:firstLine="0"/>
        <w:rPr>
          <w:rFonts w:ascii="Arial" w:hAnsi="Arial" w:cs="Arial"/>
          <w:color w:val="212529"/>
          <w:sz w:val="24"/>
          <w:szCs w:val="24"/>
        </w:rPr>
        <w:sectPr w:rsidR="007C6E06" w:rsidSect="00706053">
          <w:type w:val="nextColumn"/>
          <w:pgSz w:w="11906" w:h="16838"/>
          <w:pgMar w:top="851" w:right="567" w:bottom="680" w:left="1134" w:header="708" w:footer="708" w:gutter="0"/>
          <w:cols w:space="708"/>
          <w:docGrid w:linePitch="360"/>
        </w:sectPr>
      </w:pPr>
    </w:p>
    <w:p w:rsidR="00FF5902" w:rsidRPr="00924DF5" w:rsidRDefault="00924DF5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jc w:val="right"/>
        <w:rPr>
          <w:szCs w:val="28"/>
        </w:rPr>
      </w:pPr>
      <w:r w:rsidRPr="00924DF5">
        <w:rPr>
          <w:szCs w:val="28"/>
        </w:rPr>
        <w:lastRenderedPageBreak/>
        <w:t>Приложение 4</w:t>
      </w:r>
    </w:p>
    <w:p w:rsidR="004343B2" w:rsidRDefault="004343B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>Администрация города Ялуторовска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>Комитет по молодежной политике Администрации города Ялуторовска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>Муниципальное автономное учреждение дополнительного образования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 xml:space="preserve"> «Центр туризма и детского творчества» города Ялуторовска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FF590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4343B2" w:rsidRDefault="004343B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4343B2" w:rsidRPr="004343B2" w:rsidRDefault="004343B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44"/>
          <w:szCs w:val="28"/>
          <w:lang w:eastAsia="en-US"/>
        </w:rPr>
      </w:pPr>
      <w:r w:rsidRPr="004343B2">
        <w:rPr>
          <w:b/>
          <w:color w:val="auto"/>
          <w:sz w:val="44"/>
          <w:szCs w:val="28"/>
          <w:lang w:eastAsia="en-US"/>
        </w:rPr>
        <w:t>Краткосрочная (летняя) дополнительная общеобразовательная программа</w:t>
      </w:r>
    </w:p>
    <w:p w:rsidR="00FF5902" w:rsidRPr="004343B2" w:rsidRDefault="008B75BB" w:rsidP="00706053">
      <w:pPr>
        <w:spacing w:after="0" w:line="240" w:lineRule="auto"/>
        <w:ind w:left="0" w:right="0" w:firstLine="0"/>
        <w:jc w:val="center"/>
        <w:rPr>
          <w:color w:val="auto"/>
          <w:sz w:val="36"/>
          <w:szCs w:val="36"/>
          <w:lang w:eastAsia="en-US"/>
        </w:rPr>
      </w:pPr>
      <w:r w:rsidRPr="004343B2">
        <w:rPr>
          <w:color w:val="auto"/>
          <w:sz w:val="36"/>
          <w:szCs w:val="36"/>
          <w:lang w:eastAsia="en-US"/>
        </w:rPr>
        <w:t>естественнонаучной направленности</w:t>
      </w:r>
      <w:r w:rsidR="00FF5902" w:rsidRPr="004343B2">
        <w:rPr>
          <w:color w:val="auto"/>
          <w:sz w:val="36"/>
          <w:szCs w:val="36"/>
          <w:lang w:eastAsia="en-US"/>
        </w:rPr>
        <w:t xml:space="preserve"> 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color w:val="auto"/>
          <w:sz w:val="36"/>
          <w:szCs w:val="36"/>
          <w:lang w:eastAsia="en-US"/>
        </w:rPr>
      </w:pPr>
      <w:r w:rsidRPr="004343B2">
        <w:rPr>
          <w:color w:val="auto"/>
          <w:sz w:val="36"/>
          <w:szCs w:val="36"/>
          <w:lang w:eastAsia="en-US"/>
        </w:rPr>
        <w:t>«Юный эколог»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-1" w:firstLine="0"/>
        <w:jc w:val="right"/>
        <w:rPr>
          <w:b/>
          <w:color w:val="auto"/>
          <w:sz w:val="21"/>
          <w:szCs w:val="28"/>
          <w:lang w:eastAsia="en-US"/>
        </w:rPr>
      </w:pPr>
      <w:r w:rsidRPr="004343B2">
        <w:rPr>
          <w:b/>
          <w:color w:val="auto"/>
          <w:sz w:val="21"/>
          <w:szCs w:val="28"/>
          <w:lang w:eastAsia="en-US"/>
        </w:rPr>
        <w:t>Целевая аудитория программы:</w:t>
      </w:r>
    </w:p>
    <w:p w:rsidR="00FF5902" w:rsidRPr="004343B2" w:rsidRDefault="00876EDE" w:rsidP="00706053">
      <w:pPr>
        <w:spacing w:after="0" w:line="240" w:lineRule="auto"/>
        <w:ind w:left="0" w:right="-1" w:firstLine="0"/>
        <w:jc w:val="right"/>
        <w:rPr>
          <w:color w:val="auto"/>
          <w:sz w:val="21"/>
          <w:szCs w:val="28"/>
          <w:lang w:eastAsia="en-US"/>
        </w:rPr>
      </w:pPr>
      <w:r>
        <w:rPr>
          <w:color w:val="auto"/>
          <w:sz w:val="21"/>
          <w:szCs w:val="28"/>
          <w:lang w:eastAsia="en-US"/>
        </w:rPr>
        <w:t>Дети и подростки от 6</w:t>
      </w:r>
      <w:r w:rsidR="00FF5902" w:rsidRPr="004343B2">
        <w:rPr>
          <w:color w:val="auto"/>
          <w:sz w:val="21"/>
          <w:szCs w:val="28"/>
          <w:lang w:eastAsia="en-US"/>
        </w:rPr>
        <w:t xml:space="preserve"> до 14 лет</w:t>
      </w:r>
    </w:p>
    <w:p w:rsidR="00FF5902" w:rsidRPr="004343B2" w:rsidRDefault="00FF5902" w:rsidP="00706053">
      <w:pPr>
        <w:spacing w:after="0" w:line="240" w:lineRule="auto"/>
        <w:ind w:left="0" w:right="-1" w:firstLine="0"/>
        <w:jc w:val="righ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-1" w:firstLine="0"/>
        <w:jc w:val="right"/>
        <w:rPr>
          <w:b/>
          <w:color w:val="auto"/>
          <w:sz w:val="21"/>
          <w:szCs w:val="28"/>
          <w:lang w:eastAsia="en-US"/>
        </w:rPr>
      </w:pPr>
      <w:r w:rsidRPr="004343B2">
        <w:rPr>
          <w:b/>
          <w:color w:val="auto"/>
          <w:sz w:val="21"/>
          <w:szCs w:val="28"/>
          <w:lang w:eastAsia="en-US"/>
        </w:rPr>
        <w:t xml:space="preserve">Сроки реализации программы: </w:t>
      </w:r>
    </w:p>
    <w:p w:rsidR="00FF5902" w:rsidRPr="004343B2" w:rsidRDefault="00FF5902" w:rsidP="00706053">
      <w:pPr>
        <w:spacing w:after="0" w:line="240" w:lineRule="auto"/>
        <w:ind w:left="0" w:right="-1" w:firstLine="0"/>
        <w:jc w:val="right"/>
        <w:rPr>
          <w:b/>
          <w:color w:val="auto"/>
          <w:sz w:val="21"/>
          <w:szCs w:val="28"/>
          <w:lang w:eastAsia="en-US"/>
        </w:rPr>
      </w:pPr>
      <w:r w:rsidRPr="004343B2">
        <w:rPr>
          <w:color w:val="auto"/>
          <w:sz w:val="21"/>
          <w:szCs w:val="28"/>
          <w:lang w:eastAsia="en-US"/>
        </w:rPr>
        <w:t>8 ч.</w:t>
      </w:r>
    </w:p>
    <w:p w:rsidR="00FF5902" w:rsidRPr="004343B2" w:rsidRDefault="00FF5902" w:rsidP="00706053">
      <w:pPr>
        <w:spacing w:after="0" w:line="240" w:lineRule="auto"/>
        <w:ind w:left="0" w:right="-1" w:firstLine="0"/>
        <w:jc w:val="right"/>
        <w:rPr>
          <w:b/>
          <w:color w:val="auto"/>
          <w:sz w:val="21"/>
          <w:szCs w:val="28"/>
          <w:lang w:eastAsia="en-US"/>
        </w:rPr>
      </w:pPr>
      <w:r w:rsidRPr="004343B2">
        <w:rPr>
          <w:b/>
          <w:color w:val="auto"/>
          <w:sz w:val="21"/>
          <w:szCs w:val="28"/>
          <w:lang w:eastAsia="en-US"/>
        </w:rPr>
        <w:t>Автор-разработчик программы: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right"/>
        <w:rPr>
          <w:b/>
          <w:color w:val="auto"/>
          <w:sz w:val="21"/>
          <w:szCs w:val="28"/>
          <w:lang w:eastAsia="en-US"/>
        </w:rPr>
      </w:pPr>
      <w:r w:rsidRPr="004343B2">
        <w:rPr>
          <w:color w:val="auto"/>
          <w:sz w:val="21"/>
          <w:szCs w:val="28"/>
          <w:lang w:eastAsia="en-US"/>
        </w:rPr>
        <w:t>Прибыткова Татьяна Александровна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4343B2" w:rsidRPr="004343B2" w:rsidRDefault="004343B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8B75BB" w:rsidRPr="004343B2" w:rsidRDefault="008B75BB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8B75BB" w:rsidRPr="004343B2" w:rsidRDefault="008B75BB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  <w:r w:rsidRPr="004343B2">
        <w:rPr>
          <w:b/>
          <w:color w:val="auto"/>
          <w:sz w:val="21"/>
          <w:szCs w:val="28"/>
          <w:lang w:eastAsia="en-US"/>
        </w:rPr>
        <w:t>г. Ялуторовск, 2025</w:t>
      </w:r>
    </w:p>
    <w:p w:rsidR="00FF5902" w:rsidRPr="008B75BB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bCs/>
          <w:color w:val="FF0000"/>
          <w:szCs w:val="28"/>
        </w:rPr>
      </w:pPr>
      <w:r w:rsidRPr="004343B2">
        <w:rPr>
          <w:b/>
          <w:bCs/>
          <w:color w:val="FF0000"/>
          <w:sz w:val="24"/>
          <w:szCs w:val="28"/>
        </w:rPr>
        <w:br w:type="page"/>
      </w:r>
      <w:r w:rsidRPr="00FF5902">
        <w:rPr>
          <w:b/>
          <w:bCs/>
          <w:szCs w:val="28"/>
        </w:rPr>
        <w:lastRenderedPageBreak/>
        <w:t>1. Пояснительная записка.</w:t>
      </w:r>
    </w:p>
    <w:p w:rsidR="00FF5902" w:rsidRPr="008B75BB" w:rsidRDefault="00FF5902" w:rsidP="00706053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8B75BB">
        <w:rPr>
          <w:color w:val="auto"/>
          <w:szCs w:val="28"/>
          <w:lang w:eastAsia="en-US"/>
        </w:rPr>
        <w:t>Дополнительная общеобразовательная программа «Юный эколог» по </w:t>
      </w:r>
      <w:r w:rsidRPr="008B75BB">
        <w:rPr>
          <w:b/>
          <w:color w:val="auto"/>
          <w:szCs w:val="28"/>
          <w:lang w:eastAsia="en-US"/>
        </w:rPr>
        <w:t>уровню образования</w:t>
      </w:r>
      <w:r w:rsidRPr="008B75BB">
        <w:rPr>
          <w:color w:val="auto"/>
          <w:szCs w:val="28"/>
          <w:lang w:eastAsia="en-US"/>
        </w:rPr>
        <w:t xml:space="preserve"> – является </w:t>
      </w:r>
      <w:r w:rsidRPr="008B75BB">
        <w:rPr>
          <w:b/>
          <w:color w:val="auto"/>
          <w:szCs w:val="28"/>
          <w:lang w:eastAsia="en-US"/>
        </w:rPr>
        <w:t>ознакомительной</w:t>
      </w:r>
      <w:r w:rsidRPr="008B75BB">
        <w:rPr>
          <w:color w:val="auto"/>
          <w:szCs w:val="28"/>
          <w:lang w:eastAsia="en-US"/>
        </w:rPr>
        <w:t xml:space="preserve">, имеет </w:t>
      </w:r>
      <w:r w:rsidRPr="008B75BB">
        <w:rPr>
          <w:b/>
          <w:color w:val="auto"/>
          <w:szCs w:val="28"/>
          <w:lang w:eastAsia="en-US"/>
        </w:rPr>
        <w:t>естественнонаучную направленность</w:t>
      </w:r>
      <w:r w:rsidRPr="008B75BB">
        <w:rPr>
          <w:color w:val="auto"/>
          <w:szCs w:val="28"/>
          <w:lang w:eastAsia="en-US"/>
        </w:rPr>
        <w:t xml:space="preserve"> и предназначена для обучения детей 7-14 лет. Образование и воспитание обучающихся в области окружающей среды является в настоящее время одним из приоритетных направлений работы с детьми.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1.1. Актуальность.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szCs w:val="28"/>
        </w:rPr>
      </w:pPr>
      <w:r w:rsidRPr="00FF5902">
        <w:rPr>
          <w:color w:val="auto"/>
          <w:szCs w:val="28"/>
        </w:rPr>
        <w:t xml:space="preserve">Актуальность программы и педагогическая целесообразность программы обусловлена тем, что объединение «Юный эколог» направлен на </w:t>
      </w:r>
      <w:r w:rsidRPr="00FF5902">
        <w:rPr>
          <w:szCs w:val="28"/>
        </w:rPr>
        <w:t xml:space="preserve">воспитание любви к природе. Это одна из главных задач современного </w:t>
      </w:r>
      <w:r w:rsidR="008B75BB" w:rsidRPr="00FF5902">
        <w:rPr>
          <w:szCs w:val="28"/>
        </w:rPr>
        <w:t>дополнительного учреждения</w:t>
      </w:r>
      <w:r w:rsidRPr="00FF5902">
        <w:rPr>
          <w:szCs w:val="28"/>
        </w:rPr>
        <w:t>. Природа способствует гармоничному развитию личности ребенка, в связи с чем закладываются основы воспитания к окружающему миру, желание любить и понимать природу.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szCs w:val="28"/>
        </w:rPr>
      </w:pPr>
      <w:r w:rsidRPr="00FF5902">
        <w:rPr>
          <w:szCs w:val="28"/>
        </w:rPr>
        <w:t>Полученные в детстве впечатления от родной природы, очень яркие, запоминающиеся на всю жизнь и часто влияют на отношение человека к природе.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szCs w:val="28"/>
        </w:rPr>
      </w:pPr>
      <w:r w:rsidRPr="00FF5902">
        <w:rPr>
          <w:szCs w:val="28"/>
        </w:rPr>
        <w:t>В связи с этим возникла идея проведения объединения по экологии в нашем учреждении, где дети могут дополнительно узнать об окружающей нас природе, увидеть ее красоту, а также научиться заботиться о животном и растительном мире.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szCs w:val="28"/>
        </w:rPr>
      </w:pPr>
      <w:r w:rsidRPr="00FF5902">
        <w:rPr>
          <w:szCs w:val="28"/>
        </w:rPr>
        <w:t>Объединение способствует воспитанию любви к природе, чуткому отношению ко всему живому; развивает познавательную активность, наблюдательность, творческие возможности.</w:t>
      </w:r>
    </w:p>
    <w:p w:rsidR="00FF5902" w:rsidRPr="008B75BB" w:rsidRDefault="00FF5902" w:rsidP="00706053">
      <w:pPr>
        <w:widowControl w:val="0"/>
        <w:autoSpaceDE w:val="0"/>
        <w:autoSpaceDN w:val="0"/>
        <w:adjustRightInd w:val="0"/>
        <w:snapToGrid w:val="0"/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8B75BB">
        <w:rPr>
          <w:b/>
          <w:color w:val="auto"/>
          <w:szCs w:val="28"/>
          <w:u w:val="single"/>
          <w:lang w:eastAsia="en-US"/>
        </w:rPr>
        <w:t>Новизна</w:t>
      </w:r>
      <w:r w:rsidRPr="008B75BB">
        <w:rPr>
          <w:color w:val="auto"/>
          <w:szCs w:val="28"/>
          <w:lang w:eastAsia="en-US"/>
        </w:rPr>
        <w:t xml:space="preserve"> </w:t>
      </w:r>
    </w:p>
    <w:p w:rsidR="00FF5902" w:rsidRPr="008B75BB" w:rsidRDefault="00FF5902" w:rsidP="00706053">
      <w:pPr>
        <w:widowControl w:val="0"/>
        <w:autoSpaceDE w:val="0"/>
        <w:autoSpaceDN w:val="0"/>
        <w:adjustRightInd w:val="0"/>
        <w:snapToGrid w:val="0"/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8B75BB">
        <w:rPr>
          <w:color w:val="auto"/>
          <w:szCs w:val="28"/>
          <w:lang w:eastAsia="en-US"/>
        </w:rPr>
        <w:t xml:space="preserve"> Занимаясь в объединении, дети обогащают свой запас знаний новыми знаниями о природных явлениях. Это воспитывает у них любознательность, бережное отношение к природе, желание знать больше. При изучении тем, предусмотренных объединением, развивается мышление образное и конкретное; зрительная и слуховая память; речь, внимание, восприятие.</w:t>
      </w:r>
    </w:p>
    <w:p w:rsidR="00FF5902" w:rsidRPr="008B75BB" w:rsidRDefault="00FF5902" w:rsidP="00706053">
      <w:pPr>
        <w:shd w:val="clear" w:color="auto" w:fill="FFFFFF"/>
        <w:spacing w:after="0" w:line="276" w:lineRule="auto"/>
        <w:ind w:left="0" w:right="0" w:firstLine="0"/>
        <w:rPr>
          <w:color w:val="auto"/>
          <w:szCs w:val="28"/>
        </w:rPr>
      </w:pPr>
      <w:r w:rsidRPr="008B75BB">
        <w:rPr>
          <w:b/>
          <w:color w:val="auto"/>
          <w:szCs w:val="28"/>
          <w:u w:val="single"/>
        </w:rPr>
        <w:t>Педагогическая целесообразность</w:t>
      </w:r>
      <w:r w:rsidRPr="008B75BB">
        <w:rPr>
          <w:b/>
          <w:i/>
          <w:iCs/>
          <w:color w:val="auto"/>
          <w:szCs w:val="28"/>
        </w:rPr>
        <w:t xml:space="preserve"> </w:t>
      </w:r>
    </w:p>
    <w:p w:rsidR="00FF5902" w:rsidRPr="008B75BB" w:rsidRDefault="00FF5902" w:rsidP="00706053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</w:rPr>
      </w:pPr>
      <w:r w:rsidRPr="008B75BB">
        <w:rPr>
          <w:color w:val="auto"/>
          <w:szCs w:val="28"/>
        </w:rPr>
        <w:t>Не каждый из них станет защитником природы, но каждый в состоянии научиться понимать истинную красоту и пользу природы, которая преображает душу, делает ее доброй, отзывчивой, возвышенной и творческой.</w:t>
      </w:r>
    </w:p>
    <w:p w:rsidR="00FF5902" w:rsidRPr="008B75BB" w:rsidRDefault="00FF5902" w:rsidP="00706053">
      <w:pPr>
        <w:spacing w:after="0" w:line="240" w:lineRule="auto"/>
        <w:ind w:left="0" w:right="-1" w:firstLine="0"/>
        <w:rPr>
          <w:color w:val="auto"/>
          <w:szCs w:val="28"/>
          <w:lang w:eastAsia="en-US"/>
        </w:rPr>
      </w:pPr>
      <w:r w:rsidRPr="008B75BB">
        <w:rPr>
          <w:color w:val="auto"/>
          <w:szCs w:val="28"/>
          <w:lang w:eastAsia="en-US"/>
        </w:rPr>
        <w:t xml:space="preserve">Программа основана на развитии  интереса  к познаниям в экологии, потребности в изучении живой и неживой природы,  любознательности, смекалки,    сообразительности детей, развитии логического мышления детей. У детей развиваются личностные качества, такие как терпение, трудолюбие, самостоятельность, любовь к природе, сострадание, наблюдательность. </w:t>
      </w:r>
    </w:p>
    <w:p w:rsidR="00FF5902" w:rsidRPr="00FF5902" w:rsidRDefault="00FF5902" w:rsidP="00B81CC8">
      <w:pPr>
        <w:tabs>
          <w:tab w:val="left" w:pos="13325"/>
        </w:tabs>
        <w:spacing w:after="0" w:line="240" w:lineRule="auto"/>
        <w:ind w:left="0" w:right="423" w:firstLine="0"/>
        <w:rPr>
          <w:color w:val="auto"/>
          <w:szCs w:val="28"/>
          <w:lang w:eastAsia="en-US"/>
        </w:rPr>
      </w:pPr>
      <w:r w:rsidRPr="008B75BB">
        <w:rPr>
          <w:color w:val="auto"/>
          <w:szCs w:val="28"/>
          <w:lang w:eastAsia="en-US"/>
        </w:rPr>
        <w:t xml:space="preserve">Невозможно добиться высоких результатов, не приложив трудолюбия, терпения. Наблюдая за растениями или животными, ухаживая за ними, учащиеся радуются своим успехам, испытывая восторг и чувство собственного достоинства за то, что они помогли сохранить погибающее растение, или помогли птицам, животным. </w:t>
      </w:r>
      <w:r w:rsidRPr="008B75BB">
        <w:rPr>
          <w:color w:val="auto"/>
          <w:szCs w:val="28"/>
          <w:lang w:eastAsia="en-US"/>
        </w:rPr>
        <w:lastRenderedPageBreak/>
        <w:t>Конкретный результат вызывает чувство радости, удовлетворения. Задача педагога – в доступной форме дать начальные знания основ экологии, раскрыть интелл</w:t>
      </w:r>
      <w:r w:rsidR="008B75BB">
        <w:rPr>
          <w:color w:val="auto"/>
          <w:szCs w:val="28"/>
          <w:lang w:eastAsia="en-US"/>
        </w:rPr>
        <w:t>ектуальные возможности ребенка.</w:t>
      </w:r>
    </w:p>
    <w:p w:rsidR="00FF5902" w:rsidRPr="00FF5902" w:rsidRDefault="00FF5902" w:rsidP="00B81CC8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Объем и срок освоения программы</w:t>
      </w:r>
      <w:r w:rsidRPr="00FF5902">
        <w:rPr>
          <w:color w:val="auto"/>
          <w:szCs w:val="28"/>
          <w:lang w:eastAsia="en-US"/>
        </w:rPr>
        <w:t>. Программа рассчитана на 15 дней. В неделю 5 занятий по 30 мин. Всего 8 часов.</w:t>
      </w:r>
    </w:p>
    <w:p w:rsidR="00FF5902" w:rsidRPr="00FF5902" w:rsidRDefault="00FF5902" w:rsidP="00B81CC8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Режим занятий</w:t>
      </w:r>
      <w:r w:rsidRPr="00FF5902">
        <w:rPr>
          <w:color w:val="auto"/>
          <w:szCs w:val="28"/>
          <w:lang w:eastAsia="en-US"/>
        </w:rPr>
        <w:t xml:space="preserve">. Продолжительность занятий - 30 мин. Занятия включают в себя организационную, теоретическую и практическую части. </w:t>
      </w:r>
    </w:p>
    <w:p w:rsidR="00FF5902" w:rsidRPr="00FF5902" w:rsidRDefault="00FF5902" w:rsidP="00B81CC8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Форма обучения</w:t>
      </w:r>
      <w:r w:rsidRPr="00FF5902">
        <w:rPr>
          <w:color w:val="auto"/>
          <w:szCs w:val="28"/>
          <w:lang w:eastAsia="en-US"/>
        </w:rPr>
        <w:t> очная.</w:t>
      </w:r>
    </w:p>
    <w:p w:rsidR="00FF5902" w:rsidRPr="00FF5902" w:rsidRDefault="00FF5902" w:rsidP="00B81CC8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Виды деятельности</w:t>
      </w:r>
      <w:r w:rsidRPr="00FF5902">
        <w:rPr>
          <w:color w:val="auto"/>
          <w:szCs w:val="28"/>
          <w:lang w:eastAsia="en-US"/>
        </w:rPr>
        <w:t> - познавательная деятельность, игровая деятельность, проектная деятельность.</w:t>
      </w:r>
    </w:p>
    <w:p w:rsidR="00FF5902" w:rsidRPr="00FF5902" w:rsidRDefault="00FF5902" w:rsidP="00B81CC8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Формы и методы проведения занятий</w:t>
      </w:r>
      <w:r w:rsidRPr="00FF5902">
        <w:rPr>
          <w:color w:val="auto"/>
          <w:szCs w:val="28"/>
          <w:lang w:eastAsia="en-US"/>
        </w:rPr>
        <w:t>: экскурсии, беседы, викторины, выставки, презентации, коллективные творческие дела, ролевые игры, индивидуальные занятия (в условиях выполнения домашнего задания), лекции, экологические рейды, социологический опрос, анкетирование, семинары и т. д.</w:t>
      </w:r>
    </w:p>
    <w:p w:rsidR="00FF5902" w:rsidRPr="00FF5902" w:rsidRDefault="00FF5902" w:rsidP="00B81CC8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Формы контроля</w:t>
      </w:r>
      <w:r w:rsidRPr="00FF5902">
        <w:rPr>
          <w:color w:val="auto"/>
          <w:szCs w:val="28"/>
          <w:lang w:eastAsia="en-US"/>
        </w:rPr>
        <w:t>: наблюдение, тестирование, беседа, проектная деятельность.</w:t>
      </w:r>
    </w:p>
    <w:p w:rsidR="00FF5902" w:rsidRPr="00FF5902" w:rsidRDefault="00FF5902" w:rsidP="00706053">
      <w:pPr>
        <w:spacing w:after="0" w:line="276" w:lineRule="auto"/>
        <w:ind w:left="0" w:right="0" w:firstLine="0"/>
        <w:jc w:val="center"/>
        <w:rPr>
          <w:color w:val="auto"/>
          <w:szCs w:val="28"/>
          <w:lang w:eastAsia="en-US"/>
        </w:rPr>
      </w:pPr>
      <w:r w:rsidRPr="00FF5902">
        <w:rPr>
          <w:b/>
          <w:bCs/>
          <w:szCs w:val="28"/>
        </w:rPr>
        <w:t>1.2. Цели и задачи программы.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szCs w:val="28"/>
          <w:shd w:val="clear" w:color="auto" w:fill="F5F5F5"/>
          <w:lang w:eastAsia="en-US"/>
        </w:rPr>
      </w:pPr>
      <w:r w:rsidRPr="00FF5902">
        <w:rPr>
          <w:b/>
          <w:bCs/>
          <w:szCs w:val="28"/>
        </w:rPr>
        <w:t xml:space="preserve">Цель: </w:t>
      </w:r>
      <w:r w:rsidRPr="00FF5902">
        <w:rPr>
          <w:szCs w:val="28"/>
          <w:lang w:eastAsia="en-US"/>
        </w:rPr>
        <w:t>сформировать у детей целостный взгляд на природу и место человека в ней, ответственное отношение к окружающей среде, выработать навыки грамотного и безопасного поведения в природе.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szCs w:val="28"/>
        </w:rPr>
      </w:pPr>
      <w:r w:rsidRPr="00FF5902">
        <w:rPr>
          <w:b/>
          <w:bCs/>
          <w:szCs w:val="28"/>
        </w:rPr>
        <w:t>Задачи:</w:t>
      </w:r>
    </w:p>
    <w:p w:rsidR="00FF5902" w:rsidRPr="00FF5902" w:rsidRDefault="00FF5902" w:rsidP="00706053">
      <w:pPr>
        <w:numPr>
          <w:ilvl w:val="0"/>
          <w:numId w:val="25"/>
        </w:numPr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color w:val="auto"/>
          <w:szCs w:val="28"/>
          <w:lang w:eastAsia="en-US"/>
        </w:rPr>
        <w:t xml:space="preserve">Образовательные. </w:t>
      </w:r>
      <w:r w:rsidRPr="00FF5902">
        <w:rPr>
          <w:color w:val="auto"/>
          <w:szCs w:val="28"/>
        </w:rPr>
        <w:t xml:space="preserve">Формирование элементов экологического сознания; формирование практических навыков и умений по уходу за объектами живой природы и некоторых способов охраны природы. </w:t>
      </w:r>
      <w:r w:rsidRPr="00FF5902">
        <w:rPr>
          <w:color w:val="auto"/>
          <w:szCs w:val="28"/>
          <w:lang w:eastAsia="en-US"/>
        </w:rPr>
        <w:t>Расширение представлений о предметах и явлениях природы, растительном и животном мире, правилах поведения в природе, о существующих в ней взаимосвязях.</w:t>
      </w:r>
    </w:p>
    <w:p w:rsidR="00FF5902" w:rsidRPr="00FF5902" w:rsidRDefault="00FF5902" w:rsidP="00706053">
      <w:pPr>
        <w:numPr>
          <w:ilvl w:val="0"/>
          <w:numId w:val="25"/>
        </w:numPr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color w:val="auto"/>
          <w:szCs w:val="28"/>
          <w:lang w:eastAsia="en-US"/>
        </w:rPr>
        <w:t xml:space="preserve">Развивающие. </w:t>
      </w:r>
      <w:r w:rsidRPr="00FF5902">
        <w:rPr>
          <w:szCs w:val="28"/>
          <w:shd w:val="clear" w:color="auto" w:fill="FFFFFF"/>
          <w:lang w:eastAsia="en-US"/>
        </w:rPr>
        <w:t>Способствовать развитию познавательной и творческой активности детей, формирование у школьников желание в дальнейшем самостоятельно получать и приобретать знания о природе.</w:t>
      </w:r>
    </w:p>
    <w:p w:rsidR="00FF5902" w:rsidRPr="00924DF5" w:rsidRDefault="00FF5902" w:rsidP="00706053">
      <w:pPr>
        <w:numPr>
          <w:ilvl w:val="0"/>
          <w:numId w:val="25"/>
        </w:numPr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color w:val="auto"/>
          <w:szCs w:val="28"/>
          <w:lang w:eastAsia="en-US"/>
        </w:rPr>
        <w:t xml:space="preserve">Воспитательные. </w:t>
      </w:r>
      <w:r w:rsidRPr="00FF5902">
        <w:rPr>
          <w:szCs w:val="28"/>
        </w:rPr>
        <w:t>Воспитыв</w:t>
      </w:r>
      <w:r w:rsidR="00876EDE">
        <w:rPr>
          <w:szCs w:val="28"/>
        </w:rPr>
        <w:t xml:space="preserve">ать экологическую грамотность </w:t>
      </w:r>
      <w:r w:rsidRPr="00FF5902">
        <w:rPr>
          <w:szCs w:val="28"/>
        </w:rPr>
        <w:t>школьника.</w:t>
      </w:r>
    </w:p>
    <w:p w:rsidR="00FF5902" w:rsidRPr="008B75BB" w:rsidRDefault="008B75BB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>
        <w:rPr>
          <w:b/>
          <w:color w:val="auto"/>
          <w:szCs w:val="28"/>
          <w:lang w:eastAsia="en-US"/>
        </w:rPr>
        <w:t>Содержание программы: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1. Введе</w:t>
      </w:r>
      <w:r w:rsidR="008B75BB">
        <w:rPr>
          <w:b/>
          <w:color w:val="auto"/>
          <w:szCs w:val="28"/>
          <w:lang w:eastAsia="en-US"/>
        </w:rPr>
        <w:t xml:space="preserve">ние. Что такое Экология. 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Представляется целесообразным на первом занятии познакомить обучающихся с общей структурой программы, его примерным содержанием, формами, видами самостоятельных, практических и творческих работ. Приблизить детей к природе; учить их общаться с ней, любить ее. Уточнить имеющиеся знания детей об окружающей природе (о цветах на клумбе, о лесе, об огороде, о зелёной аптеке). Упражнять в практической помощи природе (уборка мусора, лечение деревьев)</w:t>
      </w:r>
    </w:p>
    <w:p w:rsidR="00FF5902" w:rsidRPr="00FF5902" w:rsidRDefault="008B75BB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>
        <w:rPr>
          <w:b/>
          <w:color w:val="auto"/>
          <w:szCs w:val="28"/>
          <w:lang w:eastAsia="en-US"/>
        </w:rPr>
        <w:t xml:space="preserve">2. «Овощи и фрукты» 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 xml:space="preserve">Способствовать уточнению и обобщению представлений детей о внешних и вкусовых качествах овощей и фруктов, наиболее употребляемых в нашей местности, о способах употребления их в пищу, закреплению о значении свежих плодов для здоровья </w:t>
      </w:r>
      <w:r w:rsidRPr="00FF5902">
        <w:rPr>
          <w:color w:val="auto"/>
          <w:szCs w:val="28"/>
          <w:lang w:eastAsia="en-US"/>
        </w:rPr>
        <w:lastRenderedPageBreak/>
        <w:t>людей, развивать умения готовить салат, используя схему-модель трудового процесса, воспитывать трудолюбие.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 xml:space="preserve"> 3.</w:t>
      </w:r>
      <w:r w:rsidRPr="00FF5902">
        <w:rPr>
          <w:color w:val="auto"/>
          <w:szCs w:val="28"/>
          <w:lang w:eastAsia="en-US"/>
        </w:rPr>
        <w:t xml:space="preserve"> </w:t>
      </w:r>
      <w:r w:rsidRPr="00FF5902">
        <w:rPr>
          <w:b/>
          <w:color w:val="auto"/>
          <w:szCs w:val="28"/>
          <w:lang w:eastAsia="en-US"/>
        </w:rPr>
        <w:t>Гриб</w:t>
      </w:r>
      <w:r w:rsidR="008B75BB">
        <w:rPr>
          <w:b/>
          <w:color w:val="auto"/>
          <w:szCs w:val="28"/>
          <w:lang w:eastAsia="en-US"/>
        </w:rPr>
        <w:t>ное царство нашего края.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Познакомить детей с грибами, где они растут. Дать понятие съедобные, несъедобные. Побеседовать о пользе грибов.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4. «Водичка-водич</w:t>
      </w:r>
      <w:r w:rsidR="008B75BB">
        <w:rPr>
          <w:b/>
          <w:color w:val="auto"/>
          <w:szCs w:val="28"/>
          <w:lang w:eastAsia="en-US"/>
        </w:rPr>
        <w:t xml:space="preserve">ка». 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szCs w:val="28"/>
        </w:rPr>
        <w:t>Расширить знания детей о воде и ее свойствах.</w:t>
      </w:r>
      <w:r w:rsidRPr="00FF5902">
        <w:rPr>
          <w:szCs w:val="28"/>
        </w:rPr>
        <w:br/>
        <w:t>Развивать мышление, любознательность; формировать умение правильно строить предложения, делать умозаключения.</w:t>
      </w:r>
      <w:r w:rsidRPr="00FF5902">
        <w:rPr>
          <w:szCs w:val="28"/>
        </w:rPr>
        <w:br/>
        <w:t>Воспитывать экономное отношение к воде.</w:t>
      </w:r>
    </w:p>
    <w:p w:rsidR="00FF5902" w:rsidRPr="00FF5902" w:rsidRDefault="008B75BB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>
        <w:rPr>
          <w:b/>
          <w:color w:val="auto"/>
          <w:szCs w:val="28"/>
          <w:lang w:eastAsia="en-US"/>
        </w:rPr>
        <w:t xml:space="preserve">5. Веселый огород. 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szCs w:val="28"/>
        </w:rPr>
        <w:t>Закрепить и обогатить знания детей о посадке и росте растений.</w:t>
      </w:r>
      <w:r w:rsidRPr="00FF5902">
        <w:rPr>
          <w:szCs w:val="28"/>
        </w:rPr>
        <w:br/>
        <w:t>Учить пользоваться речью доказательством, для основания своих суждений, развивать умение анализировать, ввести в словарь детей новые слова: перегной, удобрение.</w:t>
      </w:r>
      <w:r w:rsidRPr="00FF5902">
        <w:rPr>
          <w:szCs w:val="28"/>
        </w:rPr>
        <w:br/>
        <w:t>Воспитывать чувство  ответственности за порученное дело, навыки исследовательской деятельности.</w:t>
      </w:r>
    </w:p>
    <w:p w:rsidR="00FF5902" w:rsidRPr="00FF5902" w:rsidRDefault="008B75BB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>
        <w:rPr>
          <w:b/>
          <w:color w:val="auto"/>
          <w:szCs w:val="28"/>
          <w:lang w:eastAsia="en-US"/>
        </w:rPr>
        <w:t>6. Комнатные растения.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szCs w:val="28"/>
        </w:rPr>
        <w:t>Расширить знания детей о комнатных растениях и об уходе за ними.</w:t>
      </w:r>
      <w:r w:rsidRPr="00FF5902">
        <w:rPr>
          <w:szCs w:val="28"/>
        </w:rPr>
        <w:br/>
        <w:t>Познакомить детей с правилами поливки.</w:t>
      </w:r>
      <w:r w:rsidRPr="00FF5902">
        <w:rPr>
          <w:szCs w:val="28"/>
        </w:rPr>
        <w:br/>
        <w:t>Развивать связную монологическую речь через умение рассказывать об особенностях строения растений, составлении загадок-описаний.</w:t>
      </w:r>
      <w:r w:rsidRPr="00FF5902">
        <w:rPr>
          <w:szCs w:val="28"/>
        </w:rPr>
        <w:br/>
        <w:t>Воспитывать у детей эмоциональную отзывчивость.</w:t>
      </w:r>
      <w:r w:rsidRPr="00FF5902">
        <w:rPr>
          <w:color w:val="auto"/>
          <w:szCs w:val="28"/>
          <w:lang w:eastAsia="en-US"/>
        </w:rPr>
        <w:t xml:space="preserve"> Познакомить с новыми растениями (герань) и со способами их черенкования. Закрепить названия знакомых комнатных растений (бальзамин, фикус). Продолжать обучать детей описывать растение, отмечая различие и сходство между ними, характерные признаки. Поддерживать интерес к комнатным растениям, желание наблюдать и ухаживать за ними.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7. «Растен</w:t>
      </w:r>
      <w:r w:rsidR="008B75BB">
        <w:rPr>
          <w:b/>
          <w:color w:val="auto"/>
          <w:szCs w:val="28"/>
          <w:lang w:eastAsia="en-US"/>
        </w:rPr>
        <w:t xml:space="preserve">ия на территории Центра» 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t>Выявить какие растения являются редкими в нашей местности.</w:t>
      </w:r>
      <w:r w:rsidRPr="00FF5902">
        <w:rPr>
          <w:szCs w:val="28"/>
        </w:rPr>
        <w:br/>
        <w:t>Составить Красную книгу растений нашей местности. Воспитывать гуманное, экологически целесообразное отношение детей к природе. Формировать умение узнавать и правильно называть  травы, кустарники.</w:t>
      </w:r>
      <w:r w:rsidRPr="00FF5902">
        <w:rPr>
          <w:szCs w:val="28"/>
        </w:rPr>
        <w:br/>
        <w:t>Развивать связную образную речь, пополнить словарный запас.</w:t>
      </w:r>
    </w:p>
    <w:p w:rsidR="00FF5902" w:rsidRPr="00FF5902" w:rsidRDefault="00FF5902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szCs w:val="28"/>
        </w:rPr>
        <w:t>Воспитывать бережное отношение к природе.</w:t>
      </w:r>
    </w:p>
    <w:p w:rsidR="00FF5902" w:rsidRPr="00FF5902" w:rsidRDefault="008B75BB" w:rsidP="00706053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>
        <w:rPr>
          <w:b/>
          <w:color w:val="auto"/>
          <w:szCs w:val="28"/>
          <w:lang w:eastAsia="en-US"/>
        </w:rPr>
        <w:t>8. «Домашние любимцы»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t>Формировать представление о домашних животных. Учить узнавать, побуждать называть животных. Воспитывать желание проявлять заботу о домашних животных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szCs w:val="28"/>
        </w:rPr>
        <w:t>Приветствуем друг друга.  </w:t>
      </w:r>
      <w:r w:rsidRPr="00FF5902">
        <w:rPr>
          <w:b/>
          <w:color w:val="auto"/>
          <w:szCs w:val="28"/>
          <w:lang w:eastAsia="en-US"/>
        </w:rPr>
        <w:t xml:space="preserve"> 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i/>
          <w:color w:val="FF0000"/>
          <w:szCs w:val="28"/>
          <w:u w:val="single"/>
          <w:lang w:eastAsia="en-US"/>
        </w:rPr>
      </w:pP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bCs/>
          <w:iCs/>
          <w:szCs w:val="28"/>
        </w:rPr>
      </w:pPr>
      <w:r w:rsidRPr="00FF5902">
        <w:rPr>
          <w:b/>
          <w:bCs/>
          <w:iCs/>
          <w:szCs w:val="28"/>
        </w:rPr>
        <w:t>2.1. Учебный план.</w:t>
      </w:r>
    </w:p>
    <w:tbl>
      <w:tblPr>
        <w:tblpPr w:leftFromText="180" w:rightFromText="180" w:vertAnchor="text" w:horzAnchor="page" w:tblpX="614" w:tblpY="203"/>
        <w:tblW w:w="10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9"/>
        <w:gridCol w:w="2812"/>
        <w:gridCol w:w="1897"/>
        <w:gridCol w:w="1800"/>
        <w:gridCol w:w="1500"/>
        <w:gridCol w:w="2126"/>
      </w:tblGrid>
      <w:tr w:rsidR="00FF5902" w:rsidRPr="00FF5902" w:rsidTr="002268A9">
        <w:trPr>
          <w:trHeight w:val="372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№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7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Тема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Теоретическая часть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Практическая часть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Общее количество</w:t>
            </w:r>
          </w:p>
        </w:tc>
        <w:tc>
          <w:tcPr>
            <w:tcW w:w="2126" w:type="dxa"/>
            <w:shd w:val="clear" w:color="auto" w:fill="FFFFFF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Форма контроля</w:t>
            </w:r>
          </w:p>
        </w:tc>
      </w:tr>
      <w:tr w:rsidR="008B75BB" w:rsidRPr="00FF5902" w:rsidTr="002268A9">
        <w:trPr>
          <w:trHeight w:val="363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lastRenderedPageBreak/>
              <w:t>1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«Что такое Экология»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 w:val="restart"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  <w:t>Наблюдение, беседа.</w:t>
            </w:r>
          </w:p>
        </w:tc>
      </w:tr>
      <w:tr w:rsidR="008B75BB" w:rsidRPr="00FF5902" w:rsidTr="002268A9">
        <w:trPr>
          <w:trHeight w:val="383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2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«Овощи и фрукты» 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398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3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«Грибное царство нашего края»</w:t>
            </w:r>
            <w:r w:rsidRPr="00FF5902">
              <w:rPr>
                <w:szCs w:val="28"/>
              </w:rPr>
              <w:t>. 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332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4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iCs/>
                <w:szCs w:val="28"/>
              </w:rPr>
            </w:pPr>
            <w:r w:rsidRPr="00FF5902">
              <w:rPr>
                <w:iCs/>
                <w:szCs w:val="28"/>
              </w:rPr>
              <w:t>«Водичка-водичка»</w:t>
            </w:r>
            <w:r w:rsidRPr="00FF5902">
              <w:rPr>
                <w:szCs w:val="28"/>
              </w:rPr>
              <w:t>.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330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5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iCs/>
                <w:szCs w:val="28"/>
              </w:rPr>
            </w:pPr>
            <w:r w:rsidRPr="00FF5902">
              <w:rPr>
                <w:iCs/>
                <w:szCs w:val="28"/>
              </w:rPr>
              <w:t>«Веселый огород»</w:t>
            </w:r>
            <w:r w:rsidRPr="00FF5902">
              <w:rPr>
                <w:szCs w:val="28"/>
              </w:rPr>
              <w:t> 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330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6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«Комнатные растения»</w:t>
            </w:r>
            <w:r w:rsidRPr="00FF5902">
              <w:rPr>
                <w:szCs w:val="28"/>
              </w:rPr>
              <w:t>. 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330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7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«Растения на территории Центра»</w:t>
            </w:r>
            <w:r w:rsidRPr="00FF5902">
              <w:rPr>
                <w:szCs w:val="28"/>
              </w:rPr>
              <w:t> 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234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8</w:t>
            </w: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«Домашние любимцы»</w:t>
            </w:r>
            <w:r w:rsidRPr="00FF5902">
              <w:rPr>
                <w:szCs w:val="28"/>
              </w:rPr>
              <w:t> 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0,5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  <w:tr w:rsidR="008B75BB" w:rsidRPr="00FF5902" w:rsidTr="002268A9">
        <w:trPr>
          <w:trHeight w:val="332"/>
        </w:trPr>
        <w:tc>
          <w:tcPr>
            <w:tcW w:w="439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</w:p>
        </w:tc>
        <w:tc>
          <w:tcPr>
            <w:tcW w:w="2812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b/>
                <w:bCs/>
                <w:szCs w:val="28"/>
              </w:rPr>
              <w:t>Всего:</w:t>
            </w:r>
          </w:p>
        </w:tc>
        <w:tc>
          <w:tcPr>
            <w:tcW w:w="1897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4</w:t>
            </w:r>
          </w:p>
        </w:tc>
        <w:tc>
          <w:tcPr>
            <w:tcW w:w="18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4</w:t>
            </w:r>
          </w:p>
        </w:tc>
        <w:tc>
          <w:tcPr>
            <w:tcW w:w="1500" w:type="dxa"/>
            <w:shd w:val="clear" w:color="auto" w:fill="FFFFFF"/>
            <w:tcMar>
              <w:top w:w="16" w:type="dxa"/>
              <w:left w:w="108" w:type="dxa"/>
              <w:bottom w:w="0" w:type="dxa"/>
              <w:right w:w="38" w:type="dxa"/>
            </w:tcMar>
            <w:hideMark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8</w:t>
            </w:r>
          </w:p>
        </w:tc>
        <w:tc>
          <w:tcPr>
            <w:tcW w:w="2126" w:type="dxa"/>
            <w:vMerge/>
            <w:shd w:val="clear" w:color="auto" w:fill="FFFFFF"/>
          </w:tcPr>
          <w:p w:rsidR="008B75BB" w:rsidRPr="00FF5902" w:rsidRDefault="008B75BB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</w:p>
        </w:tc>
      </w:tr>
    </w:tbl>
    <w:p w:rsid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b/>
          <w:bCs/>
          <w:iCs/>
          <w:szCs w:val="28"/>
        </w:rPr>
      </w:pP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color w:val="FF0000"/>
          <w:szCs w:val="28"/>
          <w:lang w:eastAsia="en-US"/>
        </w:rPr>
      </w:pPr>
    </w:p>
    <w:p w:rsidR="00FF5902" w:rsidRPr="00FF5902" w:rsidRDefault="00FF5902" w:rsidP="00706053">
      <w:pPr>
        <w:spacing w:after="120" w:line="276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2.2 КАЛЕНДАРНО-УЧЕ</w:t>
      </w:r>
      <w:r w:rsidR="008B75BB">
        <w:rPr>
          <w:b/>
          <w:color w:val="auto"/>
          <w:szCs w:val="28"/>
          <w:lang w:eastAsia="en-US"/>
        </w:rPr>
        <w:t>БНЫЙ ГРАФИК</w:t>
      </w:r>
    </w:p>
    <w:tbl>
      <w:tblPr>
        <w:tblpPr w:leftFromText="180" w:rightFromText="180" w:vertAnchor="text" w:horzAnchor="margin" w:tblpX="447" w:tblpY="93"/>
        <w:tblW w:w="10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32"/>
        <w:gridCol w:w="3937"/>
        <w:gridCol w:w="3119"/>
        <w:gridCol w:w="2977"/>
      </w:tblGrid>
      <w:tr w:rsidR="008B75BB" w:rsidRPr="00FF5902" w:rsidTr="002268A9">
        <w:tc>
          <w:tcPr>
            <w:tcW w:w="594" w:type="dxa"/>
            <w:gridSpan w:val="2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№ п</w:t>
            </w:r>
            <w:r w:rsidRPr="00FF5902">
              <w:rPr>
                <w:b/>
                <w:color w:val="auto"/>
                <w:szCs w:val="28"/>
                <w:lang w:val="en-US" w:eastAsia="en-US"/>
              </w:rPr>
              <w:t>/</w:t>
            </w:r>
            <w:r w:rsidRPr="00FF5902">
              <w:rPr>
                <w:b/>
                <w:color w:val="auto"/>
                <w:szCs w:val="28"/>
                <w:lang w:eastAsia="en-US"/>
              </w:rPr>
              <w:t>п</w:t>
            </w:r>
          </w:p>
        </w:tc>
        <w:tc>
          <w:tcPr>
            <w:tcW w:w="3937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 xml:space="preserve">Этапы реализации программы. </w:t>
            </w:r>
          </w:p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Темы учебного плана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Сроки</w:t>
            </w:r>
          </w:p>
        </w:tc>
        <w:tc>
          <w:tcPr>
            <w:tcW w:w="2977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Формы организации образовательного процесса</w:t>
            </w: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1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«Что такое Экология»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02.06.            </w:t>
            </w:r>
            <w:r w:rsidRPr="00FF5902">
              <w:rPr>
                <w:color w:val="auto"/>
                <w:szCs w:val="28"/>
                <w:lang w:eastAsia="en-US"/>
              </w:rPr>
              <w:t>03.06</w:t>
            </w:r>
            <w:r>
              <w:rPr>
                <w:color w:val="auto"/>
                <w:szCs w:val="28"/>
                <w:lang w:eastAsia="en-US"/>
              </w:rPr>
              <w:t>.</w:t>
            </w:r>
          </w:p>
        </w:tc>
        <w:tc>
          <w:tcPr>
            <w:tcW w:w="2977" w:type="dxa"/>
            <w:vMerge w:val="restart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</w:p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</w:p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</w:p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 w:rsidRPr="00FF5902">
              <w:rPr>
                <w:color w:val="auto"/>
                <w:szCs w:val="28"/>
                <w:lang w:eastAsia="en-US"/>
              </w:rPr>
              <w:t>Групповой</w:t>
            </w:r>
          </w:p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</w:p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2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«Овощи и фрукты»  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04.06.            </w:t>
            </w:r>
            <w:r w:rsidRPr="00FF5902">
              <w:rPr>
                <w:color w:val="auto"/>
                <w:szCs w:val="28"/>
                <w:lang w:eastAsia="en-US"/>
              </w:rPr>
              <w:t>05.06.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3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«Грибное царство нашего края»</w:t>
            </w:r>
            <w:r w:rsidRPr="00FF5902">
              <w:rPr>
                <w:szCs w:val="28"/>
              </w:rPr>
              <w:t>.  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06.06.            </w:t>
            </w:r>
            <w:r w:rsidRPr="00FF5902">
              <w:rPr>
                <w:color w:val="auto"/>
                <w:szCs w:val="28"/>
                <w:lang w:eastAsia="en-US"/>
              </w:rPr>
              <w:t>09.06.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4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iCs/>
                <w:szCs w:val="28"/>
              </w:rPr>
            </w:pPr>
            <w:r w:rsidRPr="00FF5902">
              <w:rPr>
                <w:iCs/>
                <w:szCs w:val="28"/>
              </w:rPr>
              <w:t>«Водичка-водичка»</w:t>
            </w:r>
            <w:r w:rsidRPr="00FF5902">
              <w:rPr>
                <w:szCs w:val="28"/>
              </w:rPr>
              <w:t>.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3119" w:type="dxa"/>
          </w:tcPr>
          <w:p w:rsidR="008B75BB" w:rsidRPr="008B75BB" w:rsidRDefault="008B75BB" w:rsidP="002268A9">
            <w:pPr>
              <w:pStyle w:val="af6"/>
              <w:numPr>
                <w:ilvl w:val="1"/>
                <w:numId w:val="45"/>
              </w:num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      </w:t>
            </w:r>
            <w:r w:rsidRPr="008B75BB">
              <w:rPr>
                <w:color w:val="auto"/>
                <w:szCs w:val="28"/>
                <w:lang w:eastAsia="en-US"/>
              </w:rPr>
              <w:t>11.06.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5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iCs/>
                <w:szCs w:val="28"/>
              </w:rPr>
            </w:pPr>
            <w:r w:rsidRPr="00FF5902">
              <w:rPr>
                <w:iCs/>
                <w:szCs w:val="28"/>
              </w:rPr>
              <w:t>«Веселый огород»</w:t>
            </w:r>
            <w:r w:rsidRPr="00FF5902">
              <w:rPr>
                <w:szCs w:val="28"/>
              </w:rPr>
              <w:t> 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16.06.           </w:t>
            </w:r>
            <w:r w:rsidRPr="00FF5902">
              <w:rPr>
                <w:color w:val="auto"/>
                <w:szCs w:val="28"/>
                <w:lang w:eastAsia="en-US"/>
              </w:rPr>
              <w:t>17.06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6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«Комнатные растения»</w:t>
            </w:r>
            <w:r w:rsidRPr="00FF5902">
              <w:rPr>
                <w:szCs w:val="28"/>
              </w:rPr>
              <w:t>. 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18.06.            </w:t>
            </w:r>
            <w:r w:rsidRPr="00FF5902">
              <w:rPr>
                <w:color w:val="auto"/>
                <w:szCs w:val="28"/>
                <w:lang w:eastAsia="en-US"/>
              </w:rPr>
              <w:t>19.06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7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«Растения на территории Центра»</w:t>
            </w:r>
            <w:r w:rsidRPr="00FF5902">
              <w:rPr>
                <w:szCs w:val="28"/>
              </w:rPr>
              <w:t> </w:t>
            </w:r>
            <w:r w:rsidRPr="00FF5902">
              <w:rPr>
                <w:iCs/>
                <w:szCs w:val="28"/>
              </w:rPr>
              <w:t> 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>
              <w:rPr>
                <w:color w:val="auto"/>
                <w:szCs w:val="28"/>
                <w:lang w:eastAsia="en-US"/>
              </w:rPr>
              <w:t xml:space="preserve">20.06.            </w:t>
            </w:r>
            <w:r w:rsidRPr="00FF5902">
              <w:rPr>
                <w:color w:val="auto"/>
                <w:szCs w:val="28"/>
                <w:lang w:eastAsia="en-US"/>
              </w:rPr>
              <w:t>23.06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  <w:tr w:rsidR="008B75BB" w:rsidRPr="00FF5902" w:rsidTr="002268A9">
        <w:tc>
          <w:tcPr>
            <w:tcW w:w="562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  <w:r w:rsidRPr="00FF5902">
              <w:rPr>
                <w:b/>
                <w:color w:val="auto"/>
                <w:szCs w:val="28"/>
                <w:lang w:eastAsia="en-US"/>
              </w:rPr>
              <w:t>8</w:t>
            </w:r>
          </w:p>
        </w:tc>
        <w:tc>
          <w:tcPr>
            <w:tcW w:w="3969" w:type="dxa"/>
            <w:gridSpan w:val="2"/>
          </w:tcPr>
          <w:p w:rsidR="008B75BB" w:rsidRPr="00FF5902" w:rsidRDefault="008B75BB" w:rsidP="002268A9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«Домашние любимцы»</w:t>
            </w:r>
            <w:r w:rsidRPr="00FF5902">
              <w:rPr>
                <w:szCs w:val="28"/>
              </w:rPr>
              <w:t> </w:t>
            </w:r>
          </w:p>
        </w:tc>
        <w:tc>
          <w:tcPr>
            <w:tcW w:w="3119" w:type="dxa"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color w:val="auto"/>
                <w:szCs w:val="28"/>
                <w:lang w:eastAsia="en-US"/>
              </w:rPr>
            </w:pPr>
            <w:r w:rsidRPr="00FF5902">
              <w:rPr>
                <w:color w:val="auto"/>
                <w:szCs w:val="28"/>
                <w:lang w:eastAsia="en-US"/>
              </w:rPr>
              <w:t>24.06</w:t>
            </w:r>
          </w:p>
        </w:tc>
        <w:tc>
          <w:tcPr>
            <w:tcW w:w="2977" w:type="dxa"/>
            <w:vMerge/>
          </w:tcPr>
          <w:p w:rsidR="008B75BB" w:rsidRPr="00FF5902" w:rsidRDefault="008B75BB" w:rsidP="002268A9">
            <w:pPr>
              <w:spacing w:after="120" w:line="276" w:lineRule="auto"/>
              <w:ind w:left="0" w:right="0" w:firstLine="0"/>
              <w:jc w:val="left"/>
              <w:rPr>
                <w:b/>
                <w:color w:val="auto"/>
                <w:szCs w:val="28"/>
                <w:lang w:eastAsia="en-US"/>
              </w:rPr>
            </w:pPr>
          </w:p>
        </w:tc>
      </w:tr>
    </w:tbl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left"/>
        <w:rPr>
          <w:i/>
          <w:color w:val="FF0000"/>
          <w:szCs w:val="28"/>
          <w:u w:val="single"/>
          <w:lang w:eastAsia="en-US"/>
        </w:rPr>
      </w:pPr>
    </w:p>
    <w:p w:rsidR="00FF5902" w:rsidRPr="00FF5902" w:rsidRDefault="00FF5902" w:rsidP="00706053">
      <w:pPr>
        <w:spacing w:after="120" w:line="276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Условия реализации программы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i/>
          <w:color w:val="auto"/>
          <w:szCs w:val="28"/>
          <w:u w:val="single"/>
          <w:lang w:eastAsia="en-US"/>
        </w:rPr>
        <w:t>Материально-техническое обеспечение</w:t>
      </w:r>
      <w:r w:rsidRPr="00FF5902">
        <w:rPr>
          <w:color w:val="auto"/>
          <w:szCs w:val="28"/>
          <w:u w:val="single"/>
          <w:lang w:eastAsia="en-US"/>
        </w:rPr>
        <w:t xml:space="preserve"> </w:t>
      </w:r>
      <w:r w:rsidRPr="00FF5902">
        <w:rPr>
          <w:color w:val="auto"/>
          <w:szCs w:val="28"/>
          <w:lang w:eastAsia="en-US"/>
        </w:rPr>
        <w:t>- наличие кабинета с посадочными  местами, учебные столы, стулья, освещение кабинета и возможность проветривания его должно удовлетворять требованиям СанПиНа.</w:t>
      </w:r>
      <w:r w:rsidRPr="00FF5902">
        <w:rPr>
          <w:color w:val="FF0000"/>
          <w:szCs w:val="28"/>
          <w:lang w:eastAsia="en-US"/>
        </w:rPr>
        <w:t xml:space="preserve"> </w:t>
      </w:r>
      <w:r w:rsidRPr="00FF5902">
        <w:rPr>
          <w:color w:val="auto"/>
          <w:szCs w:val="28"/>
          <w:lang w:eastAsia="en-US"/>
        </w:rPr>
        <w:t xml:space="preserve">В кабинете должна быть, шкафы </w:t>
      </w:r>
      <w:r w:rsidRPr="00FF5902">
        <w:rPr>
          <w:color w:val="auto"/>
          <w:szCs w:val="28"/>
          <w:lang w:eastAsia="en-US"/>
        </w:rPr>
        <w:lastRenderedPageBreak/>
        <w:t xml:space="preserve">для хранения учебной и методической литературы, наглядных пособий. На занятиях используются наглядные пособия, книги, журналы, презентации. Возможно использование интернет-технологий и мультимедийного оборудования при проведении занятий, центр кабинета  свободен и служит для проведения игр, физкультминуток, коллективных  творческих игр-тренингов. 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Для педагога: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 xml:space="preserve">- возможность подготовить и показать мультимедийные презентации по  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 xml:space="preserve"> темам программы, выход в интернет.</w:t>
      </w:r>
    </w:p>
    <w:p w:rsidR="00FF5902" w:rsidRPr="00FF5902" w:rsidRDefault="00FF5902" w:rsidP="002268A9">
      <w:pPr>
        <w:autoSpaceDE w:val="0"/>
        <w:autoSpaceDN w:val="0"/>
        <w:adjustRightInd w:val="0"/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 xml:space="preserve">Формой отслеживания и фиксации </w:t>
      </w:r>
      <w:r w:rsidR="008B75BB" w:rsidRPr="00FF5902">
        <w:rPr>
          <w:color w:val="auto"/>
          <w:szCs w:val="28"/>
          <w:lang w:eastAsia="en-US"/>
        </w:rPr>
        <w:t>образовательных результатов,</w:t>
      </w:r>
      <w:r w:rsidRPr="00FF5902">
        <w:rPr>
          <w:color w:val="auto"/>
          <w:szCs w:val="28"/>
          <w:lang w:eastAsia="en-US"/>
        </w:rPr>
        <w:t xml:space="preserve"> обучающихся является протокол внутреннего итогового мониторинга, </w:t>
      </w:r>
      <w:r w:rsidR="008B75BB" w:rsidRPr="00FF5902">
        <w:rPr>
          <w:color w:val="auto"/>
          <w:szCs w:val="28"/>
          <w:lang w:eastAsia="en-US"/>
        </w:rPr>
        <w:t>составленный педагогом</w:t>
      </w:r>
      <w:r w:rsidRPr="00FF5902">
        <w:rPr>
          <w:color w:val="auto"/>
          <w:szCs w:val="28"/>
          <w:lang w:eastAsia="en-US"/>
        </w:rPr>
        <w:t>.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 xml:space="preserve">Программа предполагает вводную, промежуточную и итоговую аттестацию обучающихся. </w:t>
      </w:r>
      <w:r w:rsidR="008B75BB" w:rsidRPr="00FF5902">
        <w:rPr>
          <w:color w:val="auto"/>
          <w:szCs w:val="28"/>
          <w:lang w:eastAsia="en-US"/>
        </w:rPr>
        <w:t>Стартовый контроль</w:t>
      </w:r>
      <w:r w:rsidRPr="00FF5902">
        <w:rPr>
          <w:color w:val="auto"/>
          <w:szCs w:val="28"/>
          <w:lang w:eastAsia="en-US"/>
        </w:rPr>
        <w:t xml:space="preserve"> осуществляется в начале освоения </w:t>
      </w:r>
      <w:r w:rsidR="008B75BB" w:rsidRPr="00FF5902">
        <w:rPr>
          <w:color w:val="auto"/>
          <w:szCs w:val="28"/>
          <w:lang w:eastAsia="en-US"/>
        </w:rPr>
        <w:t>программы после</w:t>
      </w:r>
      <w:r w:rsidRPr="00FF5902">
        <w:rPr>
          <w:color w:val="auto"/>
          <w:szCs w:val="28"/>
          <w:lang w:eastAsia="en-US"/>
        </w:rPr>
        <w:t xml:space="preserve"> первых занятий и направлен на диагностику начального уровня знаний умений и навыков обучающихся.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Программа предусматривает так же текущий контроль успеваемости обучающихся проводится в счет аудиторного времени, предусмотренного на учебный предмет, проходит в виде выставок, оформление стенд газеты, фотоотчета.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highlight w:val="yellow"/>
          <w:lang w:eastAsia="en-US"/>
        </w:rPr>
      </w:pPr>
      <w:r w:rsidRPr="00FF5902">
        <w:rPr>
          <w:color w:val="auto"/>
          <w:szCs w:val="28"/>
          <w:lang w:eastAsia="en-US"/>
        </w:rPr>
        <w:t xml:space="preserve">Итоговый мониторинг осуществляется в конце освоения программы и направлен на выявление уровня освоения разделов </w:t>
      </w:r>
      <w:r w:rsidR="008B75BB" w:rsidRPr="00FF5902">
        <w:rPr>
          <w:color w:val="auto"/>
          <w:szCs w:val="28"/>
          <w:lang w:eastAsia="en-US"/>
        </w:rPr>
        <w:t>программы за</w:t>
      </w:r>
      <w:r w:rsidRPr="00FF5902">
        <w:rPr>
          <w:color w:val="auto"/>
          <w:szCs w:val="28"/>
          <w:lang w:eastAsia="en-US"/>
        </w:rPr>
        <w:t xml:space="preserve"> весь срок обучения.</w:t>
      </w:r>
    </w:p>
    <w:p w:rsidR="00FF5902" w:rsidRPr="00FF5902" w:rsidRDefault="00FF5902" w:rsidP="002268A9">
      <w:pPr>
        <w:tabs>
          <w:tab w:val="left" w:pos="2175"/>
        </w:tabs>
        <w:spacing w:after="0" w:line="240" w:lineRule="auto"/>
        <w:ind w:left="0" w:right="0" w:firstLine="0"/>
        <w:rPr>
          <w:b/>
          <w:color w:val="auto"/>
          <w:szCs w:val="28"/>
          <w:u w:val="single"/>
          <w:lang w:eastAsia="en-US"/>
        </w:rPr>
      </w:pPr>
      <w:r w:rsidRPr="00FF5902">
        <w:rPr>
          <w:b/>
          <w:color w:val="auto"/>
          <w:szCs w:val="28"/>
          <w:u w:val="single"/>
          <w:lang w:eastAsia="en-US"/>
        </w:rPr>
        <w:t>Методическое обеспечение программы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b/>
          <w:color w:val="auto"/>
          <w:szCs w:val="28"/>
          <w:lang w:eastAsia="en-US"/>
        </w:rPr>
        <w:t>Методы и приемы, используемые для реализации программы: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В зависимости от поставленных задач на занятии используются различные методы обучения (словесные, наглядные, практические), чаще всего их сочетание.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b/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Основные формы проведения занятий –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Целевые прогулки и экскурсии;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Наблюдение;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Рассказы, объяснения с показом нужных объектов;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Беседы;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Использование научной и художественной литературы;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Использование репродукций, фотографий, иллюстраций;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Использование  аудио  и  видео  материалов;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Творческие мастерские по изготовление поделок из природного материала.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 xml:space="preserve">В качестве дидактического материала используются: 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раздаточный материал;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наглядные пособия;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 xml:space="preserve"> литература по окружающему миру для чтения;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сведения из интернета (сайты по биологии, зоологии, экологии )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книги, брошюры, газетные материалы;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фотографии;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тесты, кроссворды по темам;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-</w:t>
      </w:r>
      <w:r w:rsidRPr="00FF5902">
        <w:rPr>
          <w:color w:val="auto"/>
          <w:szCs w:val="28"/>
          <w:lang w:eastAsia="en-US"/>
        </w:rPr>
        <w:tab/>
        <w:t>компьютерные презентации по темам;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lastRenderedPageBreak/>
        <w:t>Занятия объединений носят преимущественно практический характер. Основная часть проводится в форме лекций, бесед. Практические занятия можно проводить как на местности, так и в помещении в зависимости от темы занятия. Теоретические и практические занятия должны проводиться с привлечением наглядных материалов, использованием новейших методик. Педагог должен воспитывать в обучающихся умение самостоятельно принимать решения, неукоснительно выполнять правила  проводимых мероприятий. План занятий необходимо строить так, чтобы перед обучающимися всегда стояла ближайшая и доступная им цель - экскурсия в парк и в природу для сбора природного материала, экологический десант, и т. п.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Содержание занятий следует постоянно усложнять от простого к сложному. Их необходимо использовать для расширения и углубления знаний учащихся  по пройденным темам, для формирования их мировоззрения, а также физического оздоровления.</w:t>
      </w:r>
    </w:p>
    <w:p w:rsidR="00FF5902" w:rsidRPr="00FF5902" w:rsidRDefault="00FF5902" w:rsidP="002268A9">
      <w:pPr>
        <w:shd w:val="clear" w:color="auto" w:fill="FFFFFF"/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После экскурсии, прогулки на занятии обсуждаются его итоги. Конечно, это следует проводить так, чтобы не нарушать цельности занятия и не допускать перегрузки детей.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Особое внимание руководители объединений должны уделять вопросам безопасности при проведении экскурсий в природу.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color w:val="auto"/>
          <w:szCs w:val="28"/>
          <w:lang w:eastAsia="en-US"/>
        </w:rPr>
        <w:t>Хорошо организованные и интересно проведённые занятия объединения помогают обогатить знания детей, способствуют развитию индивидуальных качеств, раскрытию талантов.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b/>
          <w:i/>
          <w:color w:val="auto"/>
          <w:szCs w:val="28"/>
          <w:u w:val="single"/>
          <w:lang w:eastAsia="en-US"/>
        </w:rPr>
      </w:pPr>
      <w:r w:rsidRPr="00FF5902">
        <w:rPr>
          <w:b/>
          <w:i/>
          <w:color w:val="auto"/>
          <w:szCs w:val="28"/>
          <w:u w:val="single"/>
          <w:lang w:eastAsia="en-US"/>
        </w:rPr>
        <w:t>Цифровые образовательные ресурсы (интернет-источники):</w:t>
      </w:r>
      <w:r w:rsidRPr="00FF5902">
        <w:rPr>
          <w:szCs w:val="28"/>
          <w:lang w:eastAsia="en-US"/>
        </w:rPr>
        <w:t> 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0000FF"/>
          <w:szCs w:val="28"/>
          <w:lang w:eastAsia="en-US"/>
        </w:rPr>
      </w:pPr>
      <w:r w:rsidRPr="00FF5902">
        <w:rPr>
          <w:bCs/>
          <w:szCs w:val="28"/>
          <w:lang w:eastAsia="en-US"/>
        </w:rPr>
        <w:t>1.Сайт "Фестиваль педагогических идей. Открытый урок"</w:t>
      </w:r>
      <w:r w:rsidRPr="00FF5902">
        <w:rPr>
          <w:szCs w:val="28"/>
          <w:lang w:eastAsia="en-US"/>
        </w:rPr>
        <w:t xml:space="preserve"> </w:t>
      </w:r>
      <w:hyperlink r:id="rId75" w:history="1">
        <w:r w:rsidRPr="00FF5902">
          <w:rPr>
            <w:color w:val="0000FF"/>
            <w:szCs w:val="28"/>
            <w:u w:val="single"/>
            <w:lang w:eastAsia="en-US"/>
          </w:rPr>
          <w:t>http://festival.1september.ru/</w:t>
        </w:r>
      </w:hyperlink>
    </w:p>
    <w:p w:rsidR="00FF5902" w:rsidRPr="00FF5902" w:rsidRDefault="00FF5902" w:rsidP="002268A9">
      <w:pPr>
        <w:spacing w:after="0" w:line="240" w:lineRule="auto"/>
        <w:ind w:left="0" w:right="0" w:firstLine="0"/>
        <w:rPr>
          <w:szCs w:val="28"/>
          <w:lang w:eastAsia="en-US"/>
        </w:rPr>
      </w:pPr>
      <w:r w:rsidRPr="00FF5902">
        <w:rPr>
          <w:bCs/>
          <w:szCs w:val="28"/>
          <w:lang w:eastAsia="en-US"/>
        </w:rPr>
        <w:t>3.Социальная сеть работников образования</w:t>
      </w:r>
      <w:r w:rsidRPr="00FF5902">
        <w:rPr>
          <w:szCs w:val="28"/>
          <w:lang w:eastAsia="en-US"/>
        </w:rPr>
        <w:t xml:space="preserve">  </w:t>
      </w:r>
      <w:r w:rsidRPr="00FF5902">
        <w:rPr>
          <w:color w:val="0000FF"/>
          <w:szCs w:val="28"/>
          <w:u w:val="single"/>
          <w:lang w:eastAsia="en-US"/>
        </w:rPr>
        <w:t>nsportal.ru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0000FF"/>
          <w:szCs w:val="28"/>
          <w:u w:val="single"/>
          <w:lang w:eastAsia="en-US"/>
        </w:rPr>
      </w:pPr>
      <w:r w:rsidRPr="00FF5902">
        <w:rPr>
          <w:bCs/>
          <w:szCs w:val="28"/>
          <w:lang w:eastAsia="en-US"/>
        </w:rPr>
        <w:t>4.Международный образовательный  портал  «maam.ru»</w:t>
      </w:r>
      <w:r w:rsidRPr="00FF5902">
        <w:rPr>
          <w:szCs w:val="28"/>
          <w:lang w:eastAsia="en-US"/>
        </w:rPr>
        <w:t xml:space="preserve">  </w:t>
      </w:r>
      <w:hyperlink r:id="rId76" w:history="1">
        <w:r w:rsidRPr="00FF5902">
          <w:rPr>
            <w:color w:val="0000FF"/>
            <w:szCs w:val="28"/>
            <w:u w:val="single"/>
            <w:lang w:eastAsia="en-US"/>
          </w:rPr>
          <w:t>http://www.maam.ru/</w:t>
        </w:r>
      </w:hyperlink>
    </w:p>
    <w:p w:rsidR="00FF5902" w:rsidRPr="00FF5902" w:rsidRDefault="00FF5902" w:rsidP="002268A9">
      <w:pPr>
        <w:spacing w:after="0" w:line="240" w:lineRule="auto"/>
        <w:ind w:left="0" w:right="0" w:firstLine="0"/>
        <w:rPr>
          <w:color w:val="0000FF"/>
          <w:szCs w:val="28"/>
          <w:u w:val="single"/>
          <w:lang w:eastAsia="en-US"/>
        </w:rPr>
      </w:pPr>
      <w:r w:rsidRPr="00FF5902">
        <w:rPr>
          <w:szCs w:val="28"/>
          <w:lang w:eastAsia="en-US"/>
        </w:rPr>
        <w:t>5. Сайт  «Инфоурок»</w:t>
      </w:r>
      <w:r w:rsidRPr="00FF5902">
        <w:rPr>
          <w:color w:val="auto"/>
          <w:szCs w:val="28"/>
          <w:lang w:eastAsia="en-US"/>
        </w:rPr>
        <w:t xml:space="preserve"> </w:t>
      </w:r>
      <w:hyperlink r:id="rId77" w:history="1">
        <w:r w:rsidRPr="00FF5902">
          <w:rPr>
            <w:color w:val="0000FF"/>
            <w:szCs w:val="28"/>
            <w:u w:val="single"/>
            <w:lang w:eastAsia="en-US"/>
          </w:rPr>
          <w:t>https://infourok.ru/</w:t>
        </w:r>
      </w:hyperlink>
    </w:p>
    <w:p w:rsidR="00FF5902" w:rsidRPr="00FF5902" w:rsidRDefault="00FF5902" w:rsidP="002268A9">
      <w:pPr>
        <w:spacing w:after="0" w:line="240" w:lineRule="auto"/>
        <w:ind w:left="0" w:right="0" w:firstLine="0"/>
        <w:rPr>
          <w:szCs w:val="28"/>
          <w:lang w:eastAsia="en-US"/>
        </w:rPr>
      </w:pPr>
      <w:r w:rsidRPr="00FF5902">
        <w:rPr>
          <w:szCs w:val="28"/>
          <w:lang w:eastAsia="en-US"/>
        </w:rPr>
        <w:t xml:space="preserve">6. Сайт для школьников </w:t>
      </w:r>
      <w:r w:rsidRPr="00FF5902">
        <w:rPr>
          <w:szCs w:val="28"/>
          <w:u w:val="single"/>
          <w:lang w:eastAsia="en-US"/>
        </w:rPr>
        <w:t>https://takprosto.cc/sayty-dlya-shkoly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szCs w:val="28"/>
          <w:lang w:eastAsia="en-US"/>
        </w:rPr>
      </w:pPr>
      <w:r w:rsidRPr="00FF5902">
        <w:rPr>
          <w:szCs w:val="28"/>
          <w:lang w:eastAsia="en-US"/>
        </w:rPr>
        <w:t xml:space="preserve">7. Единая коллекция цифровых образовательных ресурсов; </w:t>
      </w:r>
    </w:p>
    <w:p w:rsidR="00FF5902" w:rsidRPr="00FF5902" w:rsidRDefault="00FF5902" w:rsidP="002268A9">
      <w:pPr>
        <w:spacing w:after="0" w:line="240" w:lineRule="auto"/>
        <w:ind w:left="0" w:right="0" w:firstLine="0"/>
        <w:rPr>
          <w:szCs w:val="28"/>
          <w:u w:val="single"/>
          <w:lang w:eastAsia="en-US"/>
        </w:rPr>
      </w:pPr>
      <w:r w:rsidRPr="00FF5902">
        <w:rPr>
          <w:szCs w:val="28"/>
          <w:lang w:eastAsia="en-US"/>
        </w:rPr>
        <w:t xml:space="preserve"> </w:t>
      </w:r>
      <w:r w:rsidRPr="00FF5902">
        <w:rPr>
          <w:szCs w:val="28"/>
          <w:u w:val="single"/>
          <w:lang w:eastAsia="en-US"/>
        </w:rPr>
        <w:t xml:space="preserve">http://school-collection.edu.ru </w:t>
      </w:r>
    </w:p>
    <w:p w:rsidR="00FF5902" w:rsidRPr="00FF5902" w:rsidRDefault="00FF5902" w:rsidP="002268A9">
      <w:pPr>
        <w:spacing w:after="0" w:line="276" w:lineRule="auto"/>
        <w:ind w:left="0" w:right="0" w:firstLine="0"/>
        <w:rPr>
          <w:color w:val="auto"/>
          <w:szCs w:val="28"/>
          <w:lang w:eastAsia="en-US"/>
        </w:rPr>
      </w:pPr>
      <w:r w:rsidRPr="00FF5902">
        <w:rPr>
          <w:b/>
          <w:i/>
          <w:color w:val="auto"/>
          <w:szCs w:val="28"/>
          <w:u w:val="single"/>
          <w:lang w:eastAsia="en-US"/>
        </w:rPr>
        <w:t>Кадровое обеспечение</w:t>
      </w:r>
      <w:r w:rsidRPr="00FF5902">
        <w:rPr>
          <w:color w:val="auto"/>
          <w:szCs w:val="28"/>
          <w:lang w:eastAsia="en-US"/>
        </w:rPr>
        <w:t xml:space="preserve"> - реализовать программу "Юный эколог" может педагог, обладающий профессиональными знаниями (со средне-специальным или высшим  педагогическим образованием), имеющим практические навыки организации интерактивной деятельности детей в области основ Экологии, биологии, зоологи, прикладного творчества  и опыт работы в учреждениях дополнительного образования.</w:t>
      </w:r>
    </w:p>
    <w:p w:rsidR="00FF5902" w:rsidRPr="00FF5902" w:rsidRDefault="00FF5902" w:rsidP="00706053">
      <w:pPr>
        <w:numPr>
          <w:ilvl w:val="0"/>
          <w:numId w:val="38"/>
        </w:numPr>
        <w:spacing w:after="0" w:line="276" w:lineRule="auto"/>
        <w:ind w:left="0" w:right="0" w:firstLine="0"/>
        <w:contextualSpacing/>
        <w:jc w:val="center"/>
        <w:rPr>
          <w:b/>
          <w:color w:val="auto"/>
          <w:szCs w:val="28"/>
        </w:rPr>
      </w:pPr>
      <w:r w:rsidRPr="00FF5902">
        <w:rPr>
          <w:b/>
          <w:bCs/>
          <w:color w:val="auto"/>
          <w:szCs w:val="28"/>
        </w:rPr>
        <w:t>ОРГАНИЗАЦИОННО-МЕТОДИЧЕСКОЕ ОБЕСПЕЧЕНИЕ ПРОГРАММЫ.</w:t>
      </w:r>
    </w:p>
    <w:p w:rsidR="00FF5902" w:rsidRPr="00FF5902" w:rsidRDefault="00FF5902" w:rsidP="00706053">
      <w:pPr>
        <w:spacing w:after="0" w:line="276" w:lineRule="auto"/>
        <w:ind w:left="0" w:right="0" w:firstLine="0"/>
        <w:jc w:val="center"/>
        <w:rPr>
          <w:bCs/>
          <w:color w:val="auto"/>
          <w:szCs w:val="28"/>
        </w:rPr>
      </w:pPr>
      <w:r w:rsidRPr="00FF5902">
        <w:rPr>
          <w:bCs/>
          <w:color w:val="auto"/>
          <w:szCs w:val="28"/>
        </w:rPr>
        <w:t>(возраст детей, сроки реализации, режим занятий, наполняемость групп)</w:t>
      </w:r>
    </w:p>
    <w:p w:rsidR="00FF5902" w:rsidRPr="00FF5902" w:rsidRDefault="00FF5902" w:rsidP="00706053">
      <w:pPr>
        <w:spacing w:after="0" w:line="276" w:lineRule="auto"/>
        <w:ind w:left="0" w:right="0" w:firstLine="0"/>
        <w:rPr>
          <w:color w:val="auto"/>
          <w:szCs w:val="28"/>
        </w:rPr>
      </w:pPr>
      <w:r w:rsidRPr="00FF5902">
        <w:rPr>
          <w:color w:val="auto"/>
          <w:szCs w:val="28"/>
        </w:rPr>
        <w:t xml:space="preserve">Программа «Юный эколог» </w:t>
      </w:r>
      <w:r w:rsidRPr="00FF5902">
        <w:rPr>
          <w:color w:val="auto"/>
          <w:szCs w:val="28"/>
          <w:lang w:eastAsia="en-US"/>
        </w:rPr>
        <w:t xml:space="preserve">рассчитана на 8 часов. </w:t>
      </w:r>
      <w:r w:rsidRPr="00FF5902">
        <w:rPr>
          <w:color w:val="auto"/>
          <w:szCs w:val="28"/>
        </w:rPr>
        <w:t>Для успешного освоения прогр</w:t>
      </w:r>
      <w:r w:rsidRPr="00FF5902">
        <w:rPr>
          <w:color w:val="auto"/>
          <w:szCs w:val="28"/>
          <w:lang w:eastAsia="en-US"/>
        </w:rPr>
        <w:t xml:space="preserve">аммы, занятия </w:t>
      </w:r>
      <w:r w:rsidRPr="00FF5902">
        <w:rPr>
          <w:color w:val="auto"/>
          <w:szCs w:val="28"/>
        </w:rPr>
        <w:t>в гру</w:t>
      </w:r>
      <w:r w:rsidRPr="00FF5902">
        <w:rPr>
          <w:color w:val="auto"/>
          <w:szCs w:val="28"/>
          <w:lang w:eastAsia="en-US"/>
        </w:rPr>
        <w:t>ппе должны</w:t>
      </w:r>
      <w:r w:rsidRPr="00FF5902">
        <w:rPr>
          <w:color w:val="auto"/>
          <w:szCs w:val="28"/>
        </w:rPr>
        <w:t xml:space="preserve"> составлять 20 - 25</w:t>
      </w:r>
      <w:r w:rsidRPr="00FF5902">
        <w:rPr>
          <w:color w:val="auto"/>
          <w:szCs w:val="28"/>
          <w:lang w:eastAsia="en-US"/>
        </w:rPr>
        <w:t xml:space="preserve"> человек</w:t>
      </w:r>
      <w:r w:rsidRPr="00FF5902">
        <w:rPr>
          <w:color w:val="auto"/>
          <w:szCs w:val="28"/>
        </w:rPr>
        <w:t xml:space="preserve">. Занятия проводятся </w:t>
      </w:r>
      <w:r w:rsidRPr="00FF5902">
        <w:rPr>
          <w:color w:val="auto"/>
          <w:szCs w:val="28"/>
          <w:lang w:eastAsia="en-US"/>
        </w:rPr>
        <w:t xml:space="preserve">пять </w:t>
      </w:r>
      <w:r w:rsidRPr="00FF5902">
        <w:rPr>
          <w:color w:val="auto"/>
          <w:szCs w:val="28"/>
        </w:rPr>
        <w:t xml:space="preserve">раз в </w:t>
      </w:r>
      <w:r w:rsidRPr="00FF5902">
        <w:rPr>
          <w:color w:val="auto"/>
          <w:szCs w:val="28"/>
          <w:lang w:eastAsia="en-US"/>
        </w:rPr>
        <w:t>неделю по 1 занятию (30 мин.)</w:t>
      </w:r>
      <w:r w:rsidRPr="00FF5902">
        <w:rPr>
          <w:color w:val="auto"/>
          <w:szCs w:val="28"/>
        </w:rPr>
        <w:t xml:space="preserve">. </w:t>
      </w:r>
      <w:r w:rsidRPr="00FF5902">
        <w:rPr>
          <w:color w:val="auto"/>
          <w:szCs w:val="28"/>
          <w:lang w:eastAsia="en-US"/>
        </w:rPr>
        <w:t xml:space="preserve">В начале и конце освоения программы </w:t>
      </w:r>
      <w:r w:rsidRPr="00FF5902">
        <w:rPr>
          <w:color w:val="auto"/>
          <w:szCs w:val="28"/>
        </w:rPr>
        <w:t>проводится мониторинг.</w:t>
      </w:r>
    </w:p>
    <w:p w:rsidR="00FF5902" w:rsidRPr="00FF5902" w:rsidRDefault="00FF5902" w:rsidP="00706053">
      <w:pPr>
        <w:spacing w:after="120" w:line="276" w:lineRule="auto"/>
        <w:ind w:left="0" w:right="0" w:firstLine="0"/>
        <w:rPr>
          <w:color w:val="auto"/>
          <w:szCs w:val="28"/>
          <w:lang w:eastAsia="en-US"/>
        </w:rPr>
      </w:pPr>
    </w:p>
    <w:tbl>
      <w:tblPr>
        <w:tblStyle w:val="26"/>
        <w:tblW w:w="1059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953"/>
        <w:gridCol w:w="1417"/>
        <w:gridCol w:w="1418"/>
        <w:gridCol w:w="1275"/>
        <w:gridCol w:w="2694"/>
        <w:gridCol w:w="1842"/>
      </w:tblGrid>
      <w:tr w:rsidR="00FF5902" w:rsidRPr="00FF5902" w:rsidTr="00FF5902">
        <w:trPr>
          <w:trHeight w:val="645"/>
        </w:trPr>
        <w:tc>
          <w:tcPr>
            <w:tcW w:w="1953" w:type="dxa"/>
            <w:vMerge w:val="restart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Год</w:t>
            </w:r>
            <w:r w:rsidRPr="00FF5902">
              <w:rPr>
                <w:color w:val="auto"/>
                <w:szCs w:val="28"/>
              </w:rPr>
              <w:br/>
              <w:t>обучения</w:t>
            </w:r>
          </w:p>
        </w:tc>
        <w:tc>
          <w:tcPr>
            <w:tcW w:w="2835" w:type="dxa"/>
            <w:gridSpan w:val="2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Количество занятий</w:t>
            </w:r>
          </w:p>
        </w:tc>
        <w:tc>
          <w:tcPr>
            <w:tcW w:w="1275" w:type="dxa"/>
            <w:vMerge w:val="restart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Возраст детей</w:t>
            </w:r>
          </w:p>
        </w:tc>
        <w:tc>
          <w:tcPr>
            <w:tcW w:w="2694" w:type="dxa"/>
            <w:vMerge w:val="restart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Продолжительность</w:t>
            </w:r>
          </w:p>
        </w:tc>
        <w:tc>
          <w:tcPr>
            <w:tcW w:w="1842" w:type="dxa"/>
            <w:vMerge w:val="restart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Кол-во детей</w:t>
            </w:r>
            <w:r w:rsidRPr="00FF5902">
              <w:rPr>
                <w:color w:val="auto"/>
                <w:szCs w:val="28"/>
              </w:rPr>
              <w:br/>
              <w:t>в группе</w:t>
            </w: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</w:tr>
      <w:tr w:rsidR="00FF5902" w:rsidRPr="00FF5902" w:rsidTr="00FF5902">
        <w:trPr>
          <w:trHeight w:val="453"/>
        </w:trPr>
        <w:tc>
          <w:tcPr>
            <w:tcW w:w="1953" w:type="dxa"/>
            <w:vMerge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  <w:tc>
          <w:tcPr>
            <w:tcW w:w="1417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в неделю</w:t>
            </w:r>
          </w:p>
        </w:tc>
        <w:tc>
          <w:tcPr>
            <w:tcW w:w="1418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в месяц</w:t>
            </w: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  <w:tc>
          <w:tcPr>
            <w:tcW w:w="1275" w:type="dxa"/>
            <w:vMerge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b/>
                <w:color w:val="auto"/>
                <w:szCs w:val="28"/>
              </w:rPr>
            </w:pPr>
          </w:p>
        </w:tc>
        <w:tc>
          <w:tcPr>
            <w:tcW w:w="2694" w:type="dxa"/>
            <w:vMerge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  <w:tc>
          <w:tcPr>
            <w:tcW w:w="1842" w:type="dxa"/>
            <w:vMerge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</w:tr>
      <w:tr w:rsidR="00FF5902" w:rsidRPr="00FF5902" w:rsidTr="00FF5902">
        <w:tc>
          <w:tcPr>
            <w:tcW w:w="1953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лето</w:t>
            </w: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2025</w:t>
            </w: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</w:tc>
        <w:tc>
          <w:tcPr>
            <w:tcW w:w="1417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5</w:t>
            </w:r>
          </w:p>
        </w:tc>
        <w:tc>
          <w:tcPr>
            <w:tcW w:w="1418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15</w:t>
            </w:r>
          </w:p>
        </w:tc>
        <w:tc>
          <w:tcPr>
            <w:tcW w:w="1275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b/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7-14 лет</w:t>
            </w:r>
          </w:p>
        </w:tc>
        <w:tc>
          <w:tcPr>
            <w:tcW w:w="2694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30 минут</w:t>
            </w:r>
          </w:p>
        </w:tc>
        <w:tc>
          <w:tcPr>
            <w:tcW w:w="1842" w:type="dxa"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center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20-25</w:t>
            </w:r>
          </w:p>
        </w:tc>
      </w:tr>
    </w:tbl>
    <w:p w:rsidR="00FF5902" w:rsidRPr="00FF5902" w:rsidRDefault="00FF5902" w:rsidP="00706053">
      <w:pPr>
        <w:spacing w:after="120" w:line="276" w:lineRule="auto"/>
        <w:ind w:left="0" w:right="0" w:firstLine="0"/>
        <w:rPr>
          <w:color w:val="auto"/>
          <w:szCs w:val="28"/>
          <w:lang w:eastAsia="en-US"/>
        </w:rPr>
      </w:pPr>
    </w:p>
    <w:p w:rsidR="00FF5902" w:rsidRPr="00FF784C" w:rsidRDefault="00FF784C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>
        <w:rPr>
          <w:b/>
          <w:color w:val="auto"/>
          <w:szCs w:val="28"/>
          <w:lang w:eastAsia="en-US"/>
        </w:rPr>
        <w:t>3.1. Ожидаемые результаты.</w:t>
      </w:r>
    </w:p>
    <w:p w:rsidR="00FF5902" w:rsidRPr="00FF5902" w:rsidRDefault="00FF5902" w:rsidP="00706053">
      <w:pPr>
        <w:numPr>
          <w:ilvl w:val="0"/>
          <w:numId w:val="26"/>
        </w:numPr>
        <w:shd w:val="clear" w:color="auto" w:fill="FFFFFF"/>
        <w:spacing w:before="30" w:after="30" w:line="240" w:lineRule="auto"/>
        <w:ind w:left="0" w:right="348" w:firstLine="0"/>
        <w:contextualSpacing/>
        <w:rPr>
          <w:szCs w:val="28"/>
        </w:rPr>
      </w:pPr>
      <w:r w:rsidRPr="00FF5902">
        <w:rPr>
          <w:szCs w:val="28"/>
          <w:lang w:eastAsia="en-US"/>
        </w:rPr>
        <w:t>Должен знать и называть домашних животных и и</w:t>
      </w:r>
      <w:r w:rsidRPr="00FF5902">
        <w:rPr>
          <w:szCs w:val="28"/>
        </w:rPr>
        <w:t>х детёнышей, части тела животных и их особенности, их среду обитания; знать виды растений, основные части растений, правила ухода.</w:t>
      </w:r>
    </w:p>
    <w:p w:rsidR="00FF5902" w:rsidRPr="00FF5902" w:rsidRDefault="00FF5902" w:rsidP="00706053">
      <w:pPr>
        <w:numPr>
          <w:ilvl w:val="0"/>
          <w:numId w:val="26"/>
        </w:numPr>
        <w:shd w:val="clear" w:color="auto" w:fill="FFFFFF"/>
        <w:spacing w:after="0" w:line="240" w:lineRule="auto"/>
        <w:ind w:left="0" w:right="140" w:firstLine="0"/>
        <w:rPr>
          <w:szCs w:val="28"/>
        </w:rPr>
      </w:pPr>
      <w:r w:rsidRPr="00FF5902">
        <w:rPr>
          <w:szCs w:val="28"/>
        </w:rPr>
        <w:t>Самостоятельно наблюдать за растениями, животными, птицами, рыбами, делать элементарные выводы и делиться впечатлениями об окружающем мире. Правильно взаимодействовать с окружающим миром. Участвовать в наблюдениях за растениями, животными, птицами, рыбами и в посильном труде по уходу за ними; делиться своими познаниями о живом и неживом; не рвать, не ломать растения, бережно относиться к живым существам, не вредить им (не кормить собаку сладостями и т.п.)</w:t>
      </w:r>
    </w:p>
    <w:p w:rsidR="00FF5902" w:rsidRPr="00FF5902" w:rsidRDefault="00FF5902" w:rsidP="00706053">
      <w:pPr>
        <w:numPr>
          <w:ilvl w:val="0"/>
          <w:numId w:val="26"/>
        </w:numPr>
        <w:shd w:val="clear" w:color="auto" w:fill="FFFFFF"/>
        <w:spacing w:after="0" w:line="240" w:lineRule="auto"/>
        <w:ind w:left="0" w:right="356" w:firstLine="0"/>
        <w:rPr>
          <w:szCs w:val="28"/>
        </w:rPr>
      </w:pPr>
      <w:r w:rsidRPr="00FF5902">
        <w:rPr>
          <w:bCs/>
          <w:szCs w:val="28"/>
        </w:rPr>
        <w:t xml:space="preserve">Иметь представление </w:t>
      </w:r>
      <w:r w:rsidRPr="00FF5902">
        <w:rPr>
          <w:szCs w:val="28"/>
        </w:rPr>
        <w:t>о приспособляемости животных и растений к сезонным изменениям в неживой природе.</w:t>
      </w:r>
    </w:p>
    <w:p w:rsidR="00FF5902" w:rsidRPr="00FF5902" w:rsidRDefault="00FF5902" w:rsidP="00706053">
      <w:pPr>
        <w:numPr>
          <w:ilvl w:val="0"/>
          <w:numId w:val="26"/>
        </w:numPr>
        <w:shd w:val="clear" w:color="auto" w:fill="FFFFFF"/>
        <w:spacing w:after="0" w:line="240" w:lineRule="auto"/>
        <w:ind w:left="0" w:right="356" w:firstLine="0"/>
        <w:rPr>
          <w:szCs w:val="28"/>
        </w:rPr>
      </w:pPr>
      <w:r w:rsidRPr="00FF5902">
        <w:rPr>
          <w:szCs w:val="28"/>
        </w:rPr>
        <w:t xml:space="preserve"> Самостоятельно видеть проблему. Активно высказывать предположения выдвигать гипотезы, предположения, способы их решения, широко пользуясь аргументацией и доказательствами. Самостоятельно планировать предстоящую деятельность. Осознанно выбирать предметы и материалы для самостоятельной деятельности в соответствии с их качествами, свойствами, назначениями.</w:t>
      </w:r>
    </w:p>
    <w:p w:rsidR="00FF5902" w:rsidRPr="00FF5902" w:rsidRDefault="00FF5902" w:rsidP="00706053">
      <w:pPr>
        <w:numPr>
          <w:ilvl w:val="0"/>
          <w:numId w:val="26"/>
        </w:numPr>
        <w:spacing w:after="120" w:line="240" w:lineRule="auto"/>
        <w:ind w:left="0" w:right="0" w:firstLine="0"/>
        <w:contextualSpacing/>
        <w:rPr>
          <w:szCs w:val="28"/>
          <w:lang w:eastAsia="en-US"/>
        </w:rPr>
      </w:pPr>
      <w:r w:rsidRPr="00FF5902">
        <w:rPr>
          <w:szCs w:val="28"/>
          <w:lang w:eastAsia="en-US"/>
        </w:rPr>
        <w:t>Действовать планомерно. Помнить о цели работы на протяжении всей деятельности.</w:t>
      </w:r>
    </w:p>
    <w:p w:rsidR="00FF5902" w:rsidRPr="00FF5902" w:rsidRDefault="00FF5902" w:rsidP="00706053">
      <w:pPr>
        <w:numPr>
          <w:ilvl w:val="0"/>
          <w:numId w:val="26"/>
        </w:numPr>
        <w:spacing w:after="0" w:line="240" w:lineRule="auto"/>
        <w:ind w:left="0" w:right="0" w:firstLine="0"/>
        <w:contextualSpacing/>
        <w:rPr>
          <w:szCs w:val="28"/>
        </w:rPr>
      </w:pPr>
      <w:r w:rsidRPr="00FF5902">
        <w:rPr>
          <w:szCs w:val="28"/>
        </w:rPr>
        <w:t>В диалоге со взрослым пояснять ход деятельности. Доводить дело до конца.</w:t>
      </w:r>
    </w:p>
    <w:p w:rsidR="00FF5902" w:rsidRDefault="00FF5902" w:rsidP="00706053">
      <w:pPr>
        <w:numPr>
          <w:ilvl w:val="0"/>
          <w:numId w:val="26"/>
        </w:numPr>
        <w:shd w:val="clear" w:color="auto" w:fill="FFFFFF"/>
        <w:spacing w:after="0" w:line="240" w:lineRule="auto"/>
        <w:ind w:left="0" w:right="0" w:firstLine="0"/>
        <w:contextualSpacing/>
        <w:rPr>
          <w:bCs/>
          <w:szCs w:val="28"/>
        </w:rPr>
      </w:pPr>
      <w:r w:rsidRPr="00FF5902">
        <w:rPr>
          <w:color w:val="auto"/>
          <w:szCs w:val="28"/>
          <w:lang w:eastAsia="en-US"/>
        </w:rPr>
        <w:t>Формировать умение устанавливать разнообразные временные, последовательные, причинные связи. Делать выводы.</w:t>
      </w:r>
    </w:p>
    <w:p w:rsidR="00FF784C" w:rsidRPr="00FF784C" w:rsidRDefault="00FF784C" w:rsidP="00706053">
      <w:pPr>
        <w:shd w:val="clear" w:color="auto" w:fill="FFFFFF"/>
        <w:spacing w:after="0" w:line="240" w:lineRule="auto"/>
        <w:ind w:left="0" w:right="0" w:firstLine="0"/>
        <w:contextualSpacing/>
        <w:rPr>
          <w:bCs/>
          <w:szCs w:val="28"/>
        </w:rPr>
      </w:pP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szCs w:val="28"/>
        </w:rPr>
      </w:pPr>
      <w:r w:rsidRPr="00FF5902">
        <w:rPr>
          <w:b/>
          <w:bCs/>
          <w:iCs/>
          <w:szCs w:val="28"/>
          <w:lang w:eastAsia="en-US"/>
        </w:rPr>
        <w:t>3.2</w:t>
      </w:r>
      <w:r w:rsidRPr="00FF5902">
        <w:rPr>
          <w:b/>
          <w:bCs/>
          <w:iCs/>
          <w:szCs w:val="28"/>
        </w:rPr>
        <w:t xml:space="preserve">. </w:t>
      </w:r>
      <w:r w:rsidRPr="00FF5902">
        <w:rPr>
          <w:b/>
          <w:bCs/>
          <w:szCs w:val="28"/>
        </w:rPr>
        <w:t>Диагностика уровня развития экологических представлений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bCs/>
          <w:szCs w:val="28"/>
        </w:rPr>
      </w:pPr>
      <w:r w:rsidRPr="00FF5902">
        <w:rPr>
          <w:b/>
          <w:bCs/>
          <w:szCs w:val="28"/>
        </w:rPr>
        <w:t>у детей.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szCs w:val="28"/>
        </w:rPr>
      </w:pPr>
      <w:r w:rsidRPr="00FF5902">
        <w:rPr>
          <w:szCs w:val="28"/>
        </w:rPr>
        <w:t>Экологическое воспитание в до</w:t>
      </w:r>
      <w:r w:rsidRPr="00FF5902">
        <w:rPr>
          <w:szCs w:val="28"/>
          <w:lang w:eastAsia="en-US"/>
        </w:rPr>
        <w:t>полнительном учреждении</w:t>
      </w:r>
      <w:r w:rsidRPr="00FF5902">
        <w:rPr>
          <w:szCs w:val="28"/>
        </w:rPr>
        <w:t xml:space="preserve"> является одним из важнейших условий формирования грамотных и воспитанных людей, с раннего возраста реализующих в своем поведении и деятельности принцип гуманного, бережного и заботливого отношения к природе, что в свою очередь способствует </w:t>
      </w:r>
      <w:r w:rsidRPr="00FF5902">
        <w:rPr>
          <w:szCs w:val="28"/>
        </w:rPr>
        <w:lastRenderedPageBreak/>
        <w:t>появлению поколения с эгоцентрическим типом мышления, стремящегося преодолеть кризисные экологические явления.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szCs w:val="28"/>
        </w:rPr>
      </w:pPr>
      <w:r w:rsidRPr="00FF5902">
        <w:rPr>
          <w:szCs w:val="28"/>
        </w:rPr>
        <w:t>От уровня экологического воспитания, экологической культуры зависит вопрос выживания человечества, сможет ли человек остаться на нашей планете.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szCs w:val="28"/>
        </w:rPr>
      </w:pPr>
      <w:r w:rsidRPr="00FF5902">
        <w:rPr>
          <w:szCs w:val="28"/>
        </w:rPr>
        <w:t>Экологическая ответственность напрямую связана с такими качествами личности, как самоконтроль, умение предвидеть ближайшие и отдаленное последствия своих действий в природной среде, критическое отношение к себе и другим.</w:t>
      </w:r>
    </w:p>
    <w:p w:rsidR="00FF5902" w:rsidRPr="00FF5902" w:rsidRDefault="00876EDE" w:rsidP="00706053">
      <w:pPr>
        <w:shd w:val="clear" w:color="auto" w:fill="FFFFFF"/>
        <w:spacing w:after="0" w:line="276" w:lineRule="auto"/>
        <w:ind w:left="0" w:right="0" w:firstLine="0"/>
        <w:rPr>
          <w:szCs w:val="28"/>
        </w:rPr>
      </w:pPr>
      <w:r>
        <w:rPr>
          <w:szCs w:val="28"/>
        </w:rPr>
        <w:t xml:space="preserve">Система </w:t>
      </w:r>
      <w:r w:rsidR="00FF5902" w:rsidRPr="00FF5902">
        <w:rPr>
          <w:szCs w:val="28"/>
        </w:rPr>
        <w:t>школьного воспитания включает большой объем экологических знаний, умений и навыков, реализующих требования в направлении роста и развития экологической культуры. Организация успешной работы по экологическому воспитанию детей невозможна без определения уровня развития эколог</w:t>
      </w:r>
      <w:r w:rsidR="00FF784C">
        <w:rPr>
          <w:szCs w:val="28"/>
        </w:rPr>
        <w:t xml:space="preserve">ических представлений у детей </w:t>
      </w:r>
      <w:r w:rsidR="00FF5902" w:rsidRPr="00FF5902">
        <w:rPr>
          <w:szCs w:val="28"/>
        </w:rPr>
        <w:t>школьного возраста.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szCs w:val="28"/>
        </w:rPr>
      </w:pPr>
      <w:r w:rsidRPr="00FF5902">
        <w:rPr>
          <w:b/>
          <w:szCs w:val="28"/>
        </w:rPr>
        <w:t>План работы объединения «Юный эколог» на 2025 год.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szCs w:val="28"/>
        </w:rPr>
      </w:pPr>
    </w:p>
    <w:tbl>
      <w:tblPr>
        <w:tblW w:w="9567" w:type="dxa"/>
        <w:jc w:val="center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6"/>
        <w:gridCol w:w="3897"/>
        <w:gridCol w:w="5074"/>
      </w:tblGrid>
      <w:tr w:rsidR="00FF5902" w:rsidRPr="00FF5902" w:rsidTr="00FF5902">
        <w:trPr>
          <w:jc w:val="center"/>
        </w:trPr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3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 xml:space="preserve">Режим работы </w:t>
            </w:r>
          </w:p>
        </w:tc>
        <w:tc>
          <w:tcPr>
            <w:tcW w:w="5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 xml:space="preserve">5 раз в неделю по 30 минут </w:t>
            </w: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10.00-10.30</w:t>
            </w:r>
          </w:p>
        </w:tc>
      </w:tr>
      <w:tr w:rsidR="00FF5902" w:rsidRPr="00FF5902" w:rsidTr="00FF5902">
        <w:trPr>
          <w:jc w:val="center"/>
        </w:trPr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bCs/>
                <w:szCs w:val="28"/>
              </w:rPr>
              <w:t>2</w:t>
            </w:r>
          </w:p>
        </w:tc>
        <w:tc>
          <w:tcPr>
            <w:tcW w:w="3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Продолжительность учебного периода</w:t>
            </w:r>
          </w:p>
        </w:tc>
        <w:tc>
          <w:tcPr>
            <w:tcW w:w="5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Начало: 02.06.2025 год</w:t>
            </w:r>
          </w:p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Окончание : 24.06.2025 год</w:t>
            </w:r>
          </w:p>
        </w:tc>
      </w:tr>
      <w:tr w:rsidR="00FF5902" w:rsidRPr="00FF5902" w:rsidTr="00FF5902">
        <w:trPr>
          <w:jc w:val="center"/>
        </w:trPr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bCs/>
                <w:szCs w:val="28"/>
              </w:rPr>
              <w:t>3</w:t>
            </w:r>
          </w:p>
        </w:tc>
        <w:tc>
          <w:tcPr>
            <w:tcW w:w="3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Количество недель</w:t>
            </w:r>
          </w:p>
        </w:tc>
        <w:tc>
          <w:tcPr>
            <w:tcW w:w="5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76" w:lineRule="auto"/>
              <w:ind w:left="0" w:right="0" w:firstLine="0"/>
              <w:rPr>
                <w:szCs w:val="28"/>
              </w:rPr>
            </w:pPr>
            <w:r w:rsidRPr="00FF5902">
              <w:rPr>
                <w:szCs w:val="28"/>
              </w:rPr>
              <w:t>3 недели</w:t>
            </w:r>
          </w:p>
        </w:tc>
      </w:tr>
    </w:tbl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b/>
          <w:bCs/>
          <w:iCs/>
          <w:szCs w:val="28"/>
        </w:rPr>
      </w:pPr>
    </w:p>
    <w:p w:rsidR="00FF5902" w:rsidRPr="00FF5902" w:rsidRDefault="00FF5902" w:rsidP="00706053">
      <w:pPr>
        <w:numPr>
          <w:ilvl w:val="0"/>
          <w:numId w:val="39"/>
        </w:numPr>
        <w:shd w:val="clear" w:color="auto" w:fill="FFFFFF"/>
        <w:spacing w:after="0" w:line="276" w:lineRule="auto"/>
        <w:ind w:left="0" w:right="0"/>
        <w:jc w:val="center"/>
        <w:rPr>
          <w:b/>
          <w:szCs w:val="28"/>
        </w:rPr>
      </w:pPr>
      <w:r w:rsidRPr="00FF5902">
        <w:rPr>
          <w:b/>
          <w:szCs w:val="28"/>
        </w:rPr>
        <w:t>Календарно – тематическое планирование.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286" w:firstLine="0"/>
        <w:rPr>
          <w:szCs w:val="28"/>
        </w:rPr>
      </w:pPr>
    </w:p>
    <w:tbl>
      <w:tblPr>
        <w:tblW w:w="9858" w:type="dxa"/>
        <w:tblInd w:w="39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34"/>
        <w:gridCol w:w="2727"/>
        <w:gridCol w:w="3520"/>
        <w:gridCol w:w="2977"/>
      </w:tblGrid>
      <w:tr w:rsidR="00FF784C" w:rsidRPr="00FF5902" w:rsidTr="00B81CC8">
        <w:trPr>
          <w:trHeight w:val="756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vAlign w:val="center"/>
            <w:hideMark/>
          </w:tcPr>
          <w:p w:rsidR="00FF784C" w:rsidRPr="00FF5902" w:rsidRDefault="00FF784C" w:rsidP="00706053">
            <w:pPr>
              <w:spacing w:before="240"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№</w:t>
            </w:r>
          </w:p>
          <w:p w:rsidR="00FF784C" w:rsidRPr="00FF5902" w:rsidRDefault="00FF784C" w:rsidP="00706053">
            <w:pPr>
              <w:spacing w:before="240" w:after="0" w:line="276" w:lineRule="auto"/>
              <w:ind w:left="0" w:right="0" w:firstLine="0"/>
              <w:jc w:val="left"/>
              <w:rPr>
                <w:szCs w:val="28"/>
              </w:rPr>
            </w:pP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before="240"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Тема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vAlign w:val="center"/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Интеграция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образовательных областей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vAlign w:val="center"/>
            <w:hideMark/>
          </w:tcPr>
          <w:p w:rsidR="00FF784C" w:rsidRPr="00FF5902" w:rsidRDefault="00FF784C" w:rsidP="00706053">
            <w:pPr>
              <w:spacing w:before="240"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Формы работы</w:t>
            </w:r>
          </w:p>
          <w:p w:rsidR="00FF784C" w:rsidRPr="00FF5902" w:rsidRDefault="00FF784C" w:rsidP="00706053">
            <w:pPr>
              <w:spacing w:before="240" w:after="0" w:line="276" w:lineRule="auto"/>
              <w:ind w:left="0" w:right="0" w:firstLine="0"/>
              <w:jc w:val="left"/>
              <w:rPr>
                <w:szCs w:val="28"/>
              </w:rPr>
            </w:pPr>
          </w:p>
        </w:tc>
      </w:tr>
      <w:tr w:rsidR="00FF784C" w:rsidRPr="00FF5902" w:rsidTr="00B81CC8">
        <w:trPr>
          <w:trHeight w:val="795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1.  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Мониторинг 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 xml:space="preserve">«Речевое развитие» 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«Художественно-эстетическое развитие»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numPr>
                <w:ilvl w:val="0"/>
                <w:numId w:val="33"/>
              </w:numPr>
              <w:spacing w:after="0" w:line="276" w:lineRule="auto"/>
              <w:ind w:left="0" w:right="0" w:firstLine="0"/>
              <w:contextualSpacing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Наблюдение.</w:t>
            </w:r>
          </w:p>
          <w:p w:rsidR="00FF784C" w:rsidRPr="00FF5902" w:rsidRDefault="00FF784C" w:rsidP="00706053">
            <w:pPr>
              <w:numPr>
                <w:ilvl w:val="0"/>
                <w:numId w:val="33"/>
              </w:numPr>
              <w:spacing w:after="0" w:line="276" w:lineRule="auto"/>
              <w:ind w:left="0" w:right="0" w:firstLine="0"/>
              <w:contextualSpacing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Беседа.</w:t>
            </w:r>
          </w:p>
          <w:p w:rsidR="00FF784C" w:rsidRPr="00FF5902" w:rsidRDefault="00FF784C" w:rsidP="00706053">
            <w:pPr>
              <w:numPr>
                <w:ilvl w:val="0"/>
                <w:numId w:val="33"/>
              </w:numPr>
              <w:spacing w:after="0" w:line="276" w:lineRule="auto"/>
              <w:ind w:left="0" w:right="0" w:firstLine="0"/>
              <w:contextualSpacing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Игра – ситуация.</w:t>
            </w:r>
          </w:p>
        </w:tc>
      </w:tr>
      <w:tr w:rsidR="00FF784C" w:rsidRPr="00FF5902" w:rsidTr="00B81CC8">
        <w:trPr>
          <w:trHeight w:val="1402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2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«Что такое Экология»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 xml:space="preserve">«Речевое развитие» 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«Художественно-</w:t>
            </w:r>
            <w:r w:rsidRPr="00FF5902">
              <w:rPr>
                <w:szCs w:val="28"/>
              </w:rPr>
              <w:lastRenderedPageBreak/>
              <w:t>эстетическое развитие»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27"/>
              </w:numPr>
              <w:spacing w:before="100" w:beforeAutospacing="1" w:after="100" w:afterAutospacing="1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lastRenderedPageBreak/>
              <w:t>Сказка о капельке.</w:t>
            </w:r>
          </w:p>
          <w:p w:rsidR="00FF784C" w:rsidRPr="00FF5902" w:rsidRDefault="00FF784C" w:rsidP="00706053">
            <w:pPr>
              <w:numPr>
                <w:ilvl w:val="0"/>
                <w:numId w:val="27"/>
              </w:numPr>
              <w:spacing w:before="100" w:beforeAutospacing="1" w:after="100" w:afterAutospacing="1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Беседа «береги природу».</w:t>
            </w:r>
          </w:p>
          <w:p w:rsidR="00FF784C" w:rsidRPr="00FF5902" w:rsidRDefault="00FF784C" w:rsidP="00706053">
            <w:pPr>
              <w:numPr>
                <w:ilvl w:val="0"/>
                <w:numId w:val="27"/>
              </w:numPr>
              <w:spacing w:before="100" w:beforeAutospacing="1" w:after="100" w:afterAutospacing="1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Д</w:t>
            </w:r>
            <w:r w:rsidRPr="00FF5902">
              <w:rPr>
                <w:szCs w:val="28"/>
                <w:lang w:val="en-US"/>
              </w:rPr>
              <w:t>/</w:t>
            </w:r>
            <w:r w:rsidRPr="00FF5902">
              <w:rPr>
                <w:szCs w:val="28"/>
              </w:rPr>
              <w:t xml:space="preserve">и «Живое – </w:t>
            </w:r>
            <w:r w:rsidRPr="00FF5902">
              <w:rPr>
                <w:szCs w:val="28"/>
              </w:rPr>
              <w:lastRenderedPageBreak/>
              <w:t>неживое».</w:t>
            </w:r>
          </w:p>
        </w:tc>
      </w:tr>
      <w:tr w:rsidR="00FF784C" w:rsidRPr="00FF5902" w:rsidTr="00B81CC8">
        <w:trPr>
          <w:trHeight w:val="672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lastRenderedPageBreak/>
              <w:t>3.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iCs/>
                <w:szCs w:val="28"/>
              </w:rPr>
              <w:t>«Овощи и фрукты» 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 xml:space="preserve">«Речевое развитие» 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«Художественно-эстетическое развитие»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35"/>
              </w:numPr>
              <w:tabs>
                <w:tab w:val="clear" w:pos="720"/>
              </w:tabs>
              <w:spacing w:before="100" w:beforeAutospacing="1" w:after="100" w:afterAutospacing="1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Рассматривание иллюстраций с их изображением.</w:t>
            </w:r>
          </w:p>
          <w:p w:rsidR="00FF784C" w:rsidRPr="00FF5902" w:rsidRDefault="00FF784C" w:rsidP="00706053">
            <w:pPr>
              <w:numPr>
                <w:ilvl w:val="0"/>
                <w:numId w:val="35"/>
              </w:numPr>
              <w:tabs>
                <w:tab w:val="clear" w:pos="720"/>
              </w:tabs>
              <w:spacing w:before="100" w:beforeAutospacing="1" w:after="100" w:afterAutospacing="1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Разгадывание загадок.</w:t>
            </w:r>
          </w:p>
          <w:p w:rsidR="00FF784C" w:rsidRPr="00FF5902" w:rsidRDefault="00FF784C" w:rsidP="00706053">
            <w:pPr>
              <w:numPr>
                <w:ilvl w:val="0"/>
                <w:numId w:val="35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Игра «Угадай на вкус».</w:t>
            </w:r>
          </w:p>
        </w:tc>
      </w:tr>
      <w:tr w:rsidR="00FF784C" w:rsidRPr="00FF5902" w:rsidTr="00B81CC8">
        <w:trPr>
          <w:trHeight w:val="1352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4.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«Грибное царство нашего края»</w:t>
            </w:r>
            <w:r w:rsidRPr="00FF5902">
              <w:rPr>
                <w:color w:val="auto"/>
                <w:szCs w:val="28"/>
              </w:rPr>
              <w:t>. 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«Речевое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«Физическое развитие»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  <w:hideMark/>
          </w:tcPr>
          <w:p w:rsidR="00FF784C" w:rsidRPr="00FF5902" w:rsidRDefault="00FF784C" w:rsidP="00706053">
            <w:pPr>
              <w:numPr>
                <w:ilvl w:val="0"/>
                <w:numId w:val="28"/>
              </w:numPr>
              <w:spacing w:before="100" w:beforeAutospacing="1" w:after="100" w:afterAutospacing="1" w:line="276" w:lineRule="auto"/>
              <w:ind w:left="0" w:right="22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Разгадывание загадок о грибах.</w:t>
            </w:r>
          </w:p>
          <w:p w:rsidR="00FF784C" w:rsidRPr="00FF5902" w:rsidRDefault="00FF784C" w:rsidP="00706053">
            <w:pPr>
              <w:numPr>
                <w:ilvl w:val="0"/>
                <w:numId w:val="28"/>
              </w:numPr>
              <w:spacing w:before="100" w:beforeAutospacing="1" w:after="100" w:afterAutospacing="1" w:line="276" w:lineRule="auto"/>
              <w:ind w:left="0" w:right="22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Д.И. </w:t>
            </w:r>
            <w:r w:rsidRPr="00FF5902">
              <w:rPr>
                <w:iCs/>
                <w:color w:val="auto"/>
                <w:szCs w:val="28"/>
              </w:rPr>
              <w:t>«Найди лишний гриб»</w:t>
            </w:r>
            <w:r w:rsidRPr="00FF5902">
              <w:rPr>
                <w:color w:val="auto"/>
                <w:szCs w:val="28"/>
              </w:rPr>
              <w:t>.</w:t>
            </w:r>
          </w:p>
          <w:p w:rsidR="00FF784C" w:rsidRPr="00FF5902" w:rsidRDefault="00FF784C" w:rsidP="00706053">
            <w:pPr>
              <w:numPr>
                <w:ilvl w:val="0"/>
                <w:numId w:val="28"/>
              </w:numPr>
              <w:spacing w:before="100" w:beforeAutospacing="1" w:after="100" w:afterAutospacing="1" w:line="276" w:lineRule="auto"/>
              <w:ind w:left="0" w:right="22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Игра </w:t>
            </w:r>
            <w:r w:rsidRPr="00FF5902">
              <w:rPr>
                <w:iCs/>
                <w:color w:val="auto"/>
                <w:szCs w:val="28"/>
              </w:rPr>
              <w:t>«Собери грибы»</w:t>
            </w:r>
            <w:r w:rsidRPr="00FF5902">
              <w:rPr>
                <w:color w:val="auto"/>
                <w:szCs w:val="28"/>
              </w:rPr>
              <w:t> </w:t>
            </w:r>
          </w:p>
        </w:tc>
      </w:tr>
      <w:tr w:rsidR="00FF784C" w:rsidRPr="00FF5902" w:rsidTr="00B81CC8">
        <w:trPr>
          <w:trHeight w:val="992"/>
        </w:trPr>
        <w:tc>
          <w:tcPr>
            <w:tcW w:w="6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5.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iCs/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«Водичка-водичка»</w:t>
            </w:r>
            <w:r w:rsidRPr="00FF5902">
              <w:rPr>
                <w:color w:val="auto"/>
                <w:szCs w:val="28"/>
              </w:rPr>
              <w:t>.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«Речевое развитие»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206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1. Беседа «Что было бы, если не было воды?»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2. Эксперименты по определению свойств воды.</w:t>
            </w:r>
          </w:p>
        </w:tc>
      </w:tr>
      <w:tr w:rsidR="00FF784C" w:rsidRPr="00FF5902" w:rsidTr="00B81CC8">
        <w:trPr>
          <w:trHeight w:val="1240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6.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iCs/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«Веселый огород»</w:t>
            </w:r>
            <w:r w:rsidRPr="00FF5902">
              <w:rPr>
                <w:color w:val="auto"/>
                <w:szCs w:val="28"/>
              </w:rPr>
              <w:t> 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«Речевое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«Физическое развитие»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29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438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Беседа о временах года, о посадке лука.</w:t>
            </w:r>
          </w:p>
          <w:p w:rsidR="00FF784C" w:rsidRPr="00FF5902" w:rsidRDefault="00FF784C" w:rsidP="00706053">
            <w:pPr>
              <w:numPr>
                <w:ilvl w:val="0"/>
                <w:numId w:val="29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438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 xml:space="preserve">Проращивание и посадка семян. </w:t>
            </w:r>
          </w:p>
          <w:p w:rsidR="00FF784C" w:rsidRPr="00FF5902" w:rsidRDefault="00FF784C" w:rsidP="00706053">
            <w:pPr>
              <w:numPr>
                <w:ilvl w:val="0"/>
                <w:numId w:val="29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438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 xml:space="preserve">Д.И. </w:t>
            </w:r>
            <w:r w:rsidRPr="00FF5902">
              <w:rPr>
                <w:iCs/>
                <w:color w:val="auto"/>
                <w:szCs w:val="28"/>
              </w:rPr>
              <w:t>«Сложи картинку»</w:t>
            </w:r>
            <w:r w:rsidRPr="00FF5902">
              <w:rPr>
                <w:color w:val="auto"/>
                <w:szCs w:val="28"/>
              </w:rPr>
              <w:t>.</w:t>
            </w:r>
          </w:p>
        </w:tc>
      </w:tr>
      <w:tr w:rsidR="00FF784C" w:rsidRPr="00FF5902" w:rsidTr="00B81CC8">
        <w:trPr>
          <w:trHeight w:val="956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7.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«Комнатные растения»</w:t>
            </w:r>
            <w:r w:rsidRPr="00FF5902">
              <w:rPr>
                <w:color w:val="auto"/>
                <w:szCs w:val="28"/>
              </w:rPr>
              <w:t>. 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«Речевое развитие»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30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Беседа о строении растения.</w:t>
            </w:r>
          </w:p>
          <w:p w:rsidR="00FF784C" w:rsidRPr="00FF5902" w:rsidRDefault="00FF784C" w:rsidP="00706053">
            <w:pPr>
              <w:numPr>
                <w:ilvl w:val="0"/>
                <w:numId w:val="30"/>
              </w:numPr>
              <w:tabs>
                <w:tab w:val="clear" w:pos="720"/>
                <w:tab w:val="num" w:pos="286"/>
              </w:tabs>
              <w:spacing w:before="100" w:beforeAutospacing="1" w:after="0" w:line="276" w:lineRule="auto"/>
              <w:ind w:left="0" w:right="0" w:firstLine="0"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Игра «Выбери себе растение и дай ему имя» (с последующим уходом за растением)</w:t>
            </w:r>
          </w:p>
        </w:tc>
      </w:tr>
      <w:tr w:rsidR="00FF784C" w:rsidRPr="00FF5902" w:rsidTr="00B81CC8">
        <w:trPr>
          <w:trHeight w:val="1426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lastRenderedPageBreak/>
              <w:t>8.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«Растения на территории Центра»</w:t>
            </w:r>
            <w:r w:rsidRPr="00FF5902">
              <w:rPr>
                <w:color w:val="auto"/>
                <w:szCs w:val="28"/>
              </w:rPr>
              <w:t> 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 xml:space="preserve">«Речевое развитие» 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«Художественно-эстетическое развитие»</w:t>
            </w:r>
            <w:r w:rsidRPr="00FF5902">
              <w:rPr>
                <w:iCs/>
                <w:color w:val="auto"/>
                <w:szCs w:val="28"/>
              </w:rPr>
              <w:t> 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32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24" w:firstLine="0"/>
              <w:jc w:val="left"/>
              <w:rPr>
                <w:color w:val="auto"/>
                <w:szCs w:val="28"/>
                <w:lang w:eastAsia="en-US"/>
              </w:rPr>
            </w:pPr>
            <w:r w:rsidRPr="00FF5902">
              <w:rPr>
                <w:color w:val="auto"/>
                <w:szCs w:val="28"/>
                <w:lang w:eastAsia="en-US"/>
              </w:rPr>
              <w:t>Наблюдение за растениями.</w:t>
            </w:r>
          </w:p>
          <w:p w:rsidR="00FF784C" w:rsidRPr="00FF5902" w:rsidRDefault="00FF784C" w:rsidP="00706053">
            <w:pPr>
              <w:numPr>
                <w:ilvl w:val="0"/>
                <w:numId w:val="32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24" w:firstLine="0"/>
              <w:jc w:val="left"/>
              <w:rPr>
                <w:color w:val="auto"/>
                <w:szCs w:val="28"/>
                <w:lang w:eastAsia="en-US"/>
              </w:rPr>
            </w:pPr>
            <w:r w:rsidRPr="00FF5902">
              <w:rPr>
                <w:color w:val="auto"/>
                <w:szCs w:val="28"/>
                <w:lang w:eastAsia="en-US"/>
              </w:rPr>
              <w:t>Д.И. </w:t>
            </w:r>
            <w:r w:rsidRPr="00FF5902">
              <w:rPr>
                <w:iCs/>
                <w:color w:val="auto"/>
                <w:szCs w:val="28"/>
                <w:lang w:eastAsia="en-US"/>
              </w:rPr>
              <w:t>«Угадай растение»</w:t>
            </w:r>
            <w:r w:rsidRPr="00FF5902">
              <w:rPr>
                <w:color w:val="auto"/>
                <w:szCs w:val="28"/>
                <w:lang w:eastAsia="en-US"/>
              </w:rPr>
              <w:t>.</w:t>
            </w:r>
          </w:p>
          <w:p w:rsidR="00FF784C" w:rsidRPr="00FF5902" w:rsidRDefault="00FF784C" w:rsidP="00706053">
            <w:pPr>
              <w:numPr>
                <w:ilvl w:val="0"/>
                <w:numId w:val="32"/>
              </w:numPr>
              <w:tabs>
                <w:tab w:val="clear" w:pos="720"/>
                <w:tab w:val="num" w:pos="286"/>
              </w:tabs>
              <w:spacing w:before="100" w:beforeAutospacing="1" w:after="100" w:afterAutospacing="1" w:line="276" w:lineRule="auto"/>
              <w:ind w:left="0" w:right="24" w:firstLine="0"/>
              <w:jc w:val="left"/>
              <w:rPr>
                <w:color w:val="auto"/>
                <w:szCs w:val="28"/>
                <w:lang w:eastAsia="en-US"/>
              </w:rPr>
            </w:pPr>
            <w:r w:rsidRPr="00FF5902">
              <w:rPr>
                <w:color w:val="auto"/>
                <w:szCs w:val="28"/>
                <w:lang w:eastAsia="en-US"/>
              </w:rPr>
              <w:t>Чтение стихотворений.</w:t>
            </w:r>
          </w:p>
        </w:tc>
      </w:tr>
      <w:tr w:rsidR="00FF784C" w:rsidRPr="00FF5902" w:rsidTr="00B81CC8">
        <w:trPr>
          <w:trHeight w:val="1110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9.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«Домашние любимцы»</w:t>
            </w:r>
            <w:r w:rsidRPr="00FF5902">
              <w:rPr>
                <w:color w:val="auto"/>
                <w:szCs w:val="28"/>
              </w:rPr>
              <w:t>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«Речевое развитие»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31"/>
              </w:numPr>
              <w:spacing w:before="100" w:beforeAutospacing="1" w:after="100" w:afterAutospacing="1" w:line="276" w:lineRule="auto"/>
              <w:ind w:left="0" w:right="0" w:firstLine="0"/>
              <w:contextualSpacing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Беседа </w:t>
            </w:r>
            <w:r w:rsidRPr="00FF5902">
              <w:rPr>
                <w:iCs/>
                <w:color w:val="auto"/>
                <w:szCs w:val="28"/>
              </w:rPr>
              <w:t>«У меня дома живет…» (рассказы детей об их любимцах)</w:t>
            </w:r>
            <w:r w:rsidRPr="00FF5902">
              <w:rPr>
                <w:color w:val="auto"/>
                <w:szCs w:val="28"/>
              </w:rPr>
              <w:t>.</w:t>
            </w:r>
          </w:p>
          <w:p w:rsidR="00FF784C" w:rsidRPr="00FF5902" w:rsidRDefault="00FF784C" w:rsidP="00706053">
            <w:pPr>
              <w:numPr>
                <w:ilvl w:val="0"/>
                <w:numId w:val="31"/>
              </w:numPr>
              <w:spacing w:before="100" w:beforeAutospacing="1" w:after="100" w:afterAutospacing="1" w:line="276" w:lineRule="auto"/>
              <w:ind w:left="0" w:right="0" w:firstLine="0"/>
              <w:contextualSpacing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Д.И. </w:t>
            </w:r>
            <w:r w:rsidRPr="00FF5902">
              <w:rPr>
                <w:iCs/>
                <w:color w:val="auto"/>
                <w:szCs w:val="28"/>
              </w:rPr>
              <w:t>«Хорошо-плохо»</w:t>
            </w:r>
            <w:r w:rsidRPr="00FF5902">
              <w:rPr>
                <w:color w:val="auto"/>
                <w:szCs w:val="28"/>
              </w:rPr>
              <w:t>.</w:t>
            </w:r>
          </w:p>
        </w:tc>
      </w:tr>
      <w:tr w:rsidR="00FF784C" w:rsidRPr="00FF5902" w:rsidTr="00B81CC8">
        <w:trPr>
          <w:trHeight w:val="1426"/>
        </w:trPr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10.  </w:t>
            </w:r>
          </w:p>
        </w:tc>
        <w:tc>
          <w:tcPr>
            <w:tcW w:w="2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iCs/>
                <w:color w:val="auto"/>
                <w:szCs w:val="28"/>
              </w:rPr>
              <w:t>Мониторинг  </w:t>
            </w:r>
          </w:p>
        </w:tc>
        <w:tc>
          <w:tcPr>
            <w:tcW w:w="3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«Социально-коммуникативное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«Познавательное развитие»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 xml:space="preserve">«Речевое развитие» 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«Художественно-эстетическое развитие»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08" w:type="dxa"/>
              <w:bottom w:w="0" w:type="dxa"/>
              <w:right w:w="36" w:type="dxa"/>
            </w:tcMar>
          </w:tcPr>
          <w:p w:rsidR="00FF784C" w:rsidRPr="00FF5902" w:rsidRDefault="00FF784C" w:rsidP="00706053">
            <w:pPr>
              <w:numPr>
                <w:ilvl w:val="0"/>
                <w:numId w:val="34"/>
              </w:numPr>
              <w:spacing w:after="0" w:line="276" w:lineRule="auto"/>
              <w:ind w:left="0" w:right="0" w:firstLine="0"/>
              <w:contextualSpacing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Наблюдение.</w:t>
            </w:r>
          </w:p>
          <w:p w:rsidR="00FF784C" w:rsidRPr="00FF5902" w:rsidRDefault="00FF784C" w:rsidP="00706053">
            <w:pPr>
              <w:numPr>
                <w:ilvl w:val="0"/>
                <w:numId w:val="34"/>
              </w:numPr>
              <w:spacing w:after="0" w:line="276" w:lineRule="auto"/>
              <w:ind w:left="0" w:right="0" w:firstLine="0"/>
              <w:contextualSpacing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Беседа.</w:t>
            </w:r>
          </w:p>
          <w:p w:rsidR="00FF784C" w:rsidRPr="00FF5902" w:rsidRDefault="00FF784C" w:rsidP="00706053">
            <w:pPr>
              <w:numPr>
                <w:ilvl w:val="0"/>
                <w:numId w:val="34"/>
              </w:numPr>
              <w:spacing w:after="0" w:line="276" w:lineRule="auto"/>
              <w:ind w:left="0" w:right="0" w:firstLine="0"/>
              <w:contextualSpacing/>
              <w:jc w:val="left"/>
              <w:rPr>
                <w:color w:val="auto"/>
                <w:szCs w:val="28"/>
              </w:rPr>
            </w:pPr>
            <w:r w:rsidRPr="00FF5902">
              <w:rPr>
                <w:color w:val="auto"/>
                <w:szCs w:val="28"/>
              </w:rPr>
              <w:t>Игра – ситуация.</w:t>
            </w:r>
          </w:p>
          <w:p w:rsidR="00FF784C" w:rsidRPr="00FF5902" w:rsidRDefault="00FF784C" w:rsidP="00706053">
            <w:pPr>
              <w:spacing w:after="0" w:line="276" w:lineRule="auto"/>
              <w:ind w:left="0" w:right="0" w:firstLine="0"/>
              <w:rPr>
                <w:color w:val="auto"/>
                <w:szCs w:val="28"/>
              </w:rPr>
            </w:pPr>
          </w:p>
        </w:tc>
      </w:tr>
    </w:tbl>
    <w:p w:rsidR="00FF5902" w:rsidRPr="00924DF5" w:rsidRDefault="00FF5902" w:rsidP="00706053">
      <w:pPr>
        <w:shd w:val="clear" w:color="auto" w:fill="FFFFFF"/>
        <w:spacing w:after="0" w:line="276" w:lineRule="auto"/>
        <w:ind w:left="0" w:right="0" w:firstLine="0"/>
        <w:rPr>
          <w:b/>
          <w:color w:val="auto"/>
          <w:szCs w:val="28"/>
        </w:rPr>
        <w:sectPr w:rsidR="00FF5902" w:rsidRPr="00924DF5" w:rsidSect="002268A9">
          <w:footerReference w:type="default" r:id="rId78"/>
          <w:type w:val="nextColumn"/>
          <w:pgSz w:w="11906" w:h="16838"/>
          <w:pgMar w:top="1134" w:right="851" w:bottom="567" w:left="680" w:header="709" w:footer="709" w:gutter="0"/>
          <w:cols w:space="708"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b/>
          <w:color w:val="auto"/>
          <w:szCs w:val="28"/>
          <w:lang w:eastAsia="en-US"/>
        </w:rPr>
      </w:pP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 w:rsidRPr="00FF5902">
        <w:rPr>
          <w:b/>
          <w:color w:val="auto"/>
          <w:szCs w:val="28"/>
          <w:lang w:eastAsia="en-US"/>
        </w:rPr>
        <w:t>5.Список литературы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 xml:space="preserve">Артемова Л.Н. «Окружающий мир в дидактических играх школьников», Москва 1992 г. 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Богусловская З.М., Смирнова Е.О. «Развивающие игры», Москва 1991 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Бондаренко Т.М. «Конспекты занятий в группе», Воронеж, 2007г.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Бондаренко Т.М. «Конспекты занятий в группе», Воронеж, 2007г.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Воронкевич О.А. «Добро пожаловать в экологию» Санкт-Петербург, 2007г.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Гризик Т. «Познаю мир» - М.: Издательский дом «Воспитание школьника». www/vospitalochka/ru и др.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Калегина Н.Г. «Опыт работы по экологическому воспитанию школьников"» Книжный дом Казань – 1994 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Карпухина. Н.А. «Конспекты занятий в группе», Воронеж, 2007 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 xml:space="preserve">Николаева С.Н. «Юный эколог». Программа экологического воспитания школьников -М.: Мозаика-Синтез, 2002 г. 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 xml:space="preserve">Николаева С.Н. "Воспитание экологической культуры в школьном возрасте", Москва 1995 г. 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Николаева С.Н. «Экологическое воспитание - инновационная программа школьного образования под редакцией Веракса Н. Е.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Соломенникова О. А. Экологическое воспитание в школе. – М.: Мозаика-Синтез, 2005 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Соломенникова О. А. Занятия по формированию элементарных экологических представлений. – М.: Мозаика-Синтез, 2007 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Соломенникова О. А. Занятия по формированию элементарных экологических представлений. – М.: Мозаика-Синтез, 2009 г.</w:t>
      </w:r>
    </w:p>
    <w:p w:rsidR="00FF5902" w:rsidRPr="00FF5902" w:rsidRDefault="00FF5902" w:rsidP="00706053">
      <w:pPr>
        <w:numPr>
          <w:ilvl w:val="0"/>
          <w:numId w:val="37"/>
        </w:numPr>
        <w:shd w:val="clear" w:color="auto" w:fill="FFFFFF"/>
        <w:spacing w:after="0" w:line="276" w:lineRule="auto"/>
        <w:ind w:left="0" w:right="0" w:firstLine="0"/>
        <w:contextualSpacing/>
        <w:jc w:val="left"/>
        <w:rPr>
          <w:szCs w:val="28"/>
        </w:rPr>
      </w:pPr>
      <w:r w:rsidRPr="00FF5902">
        <w:rPr>
          <w:szCs w:val="28"/>
        </w:rPr>
        <w:t>Соломенникова О. А. Экологическое воспитание. Программа и методические рекомендации. – 3-е изд., испр. и доп.: Мозаика-Синтез; Москва, 2009 г.</w:t>
      </w:r>
    </w:p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szCs w:val="28"/>
        </w:rPr>
        <w:sectPr w:rsidR="00FF5902" w:rsidRPr="00FF5902" w:rsidSect="00706053">
          <w:type w:val="nextColumn"/>
          <w:pgSz w:w="11906" w:h="16838"/>
          <w:pgMar w:top="851" w:right="567" w:bottom="680" w:left="1134" w:header="709" w:footer="709" w:gutter="0"/>
          <w:cols w:space="708"/>
          <w:docGrid w:linePitch="360"/>
        </w:sectPr>
      </w:pPr>
    </w:p>
    <w:p w:rsidR="00924DF5" w:rsidRPr="004343B2" w:rsidRDefault="00924DF5" w:rsidP="00706053">
      <w:pPr>
        <w:spacing w:after="0" w:line="240" w:lineRule="auto"/>
        <w:ind w:left="0" w:right="0" w:firstLine="0"/>
        <w:jc w:val="right"/>
        <w:rPr>
          <w:color w:val="auto"/>
          <w:szCs w:val="28"/>
          <w:lang w:eastAsia="en-US"/>
        </w:rPr>
      </w:pPr>
      <w:r w:rsidRPr="004343B2">
        <w:rPr>
          <w:color w:val="auto"/>
          <w:szCs w:val="28"/>
          <w:lang w:eastAsia="en-US"/>
        </w:rPr>
        <w:lastRenderedPageBreak/>
        <w:t>Приложение 5</w:t>
      </w:r>
    </w:p>
    <w:p w:rsidR="004343B2" w:rsidRDefault="004343B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</w:p>
    <w:p w:rsidR="004343B2" w:rsidRDefault="004343B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>Администрация города Ялуторовска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>Комитет по молодежной политике Администрации города Ялуторовска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>Муниципальное автономное учреждение дополнительного образования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Cs w:val="28"/>
          <w:lang w:eastAsia="en-US"/>
        </w:rPr>
      </w:pPr>
      <w:r w:rsidRPr="004343B2">
        <w:rPr>
          <w:b/>
          <w:color w:val="auto"/>
          <w:szCs w:val="28"/>
          <w:lang w:eastAsia="en-US"/>
        </w:rPr>
        <w:t xml:space="preserve"> «Центр туризма и детского творчества» города Ялуторовска</w:t>
      </w: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center"/>
        <w:rPr>
          <w:b/>
          <w:color w:val="auto"/>
          <w:sz w:val="21"/>
          <w:szCs w:val="28"/>
          <w:lang w:eastAsia="en-US"/>
        </w:rPr>
      </w:pPr>
    </w:p>
    <w:p w:rsidR="00FF5902" w:rsidRPr="004343B2" w:rsidRDefault="00FF5902" w:rsidP="00706053">
      <w:pPr>
        <w:spacing w:after="0" w:line="240" w:lineRule="auto"/>
        <w:ind w:left="0" w:right="0" w:firstLine="0"/>
        <w:jc w:val="left"/>
        <w:rPr>
          <w:b/>
          <w:color w:val="auto"/>
          <w:sz w:val="24"/>
          <w:szCs w:val="24"/>
          <w:lang w:eastAsia="en-US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 w:val="22"/>
        </w:rPr>
      </w:pPr>
      <w:r w:rsidRPr="004343B2">
        <w:rPr>
          <w:b/>
          <w:bCs/>
          <w:szCs w:val="28"/>
        </w:rPr>
        <w:t>КРАТКОСРОЧНАЯ ДОПОЛНИТЕЛЬНАЯ ОБЩЕОБРАЗОВАТЕЛЬНАЯ ОБЩЕРАЗВИВАЮЩАЯ ПРОГРАММА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 w:val="22"/>
        </w:rPr>
      </w:pPr>
      <w:r w:rsidRPr="004343B2">
        <w:rPr>
          <w:b/>
          <w:bCs/>
          <w:szCs w:val="28"/>
        </w:rPr>
        <w:t>на летний период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 w:val="22"/>
        </w:rPr>
      </w:pPr>
      <w:r w:rsidRPr="004343B2">
        <w:rPr>
          <w:b/>
          <w:bCs/>
          <w:szCs w:val="28"/>
        </w:rPr>
        <w:t>ФИЗКУЛЬТУРНО-СПОРТИВНОЙ НАПРАВЛЕННОСТИ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  <w:r w:rsidRPr="004343B2">
        <w:rPr>
          <w:sz w:val="32"/>
          <w:szCs w:val="32"/>
        </w:rPr>
        <w:t> </w:t>
      </w:r>
      <w:r w:rsidRPr="004343B2">
        <w:rPr>
          <w:b/>
          <w:bCs/>
          <w:szCs w:val="28"/>
        </w:rPr>
        <w:t>«ПОИГРАЙ-КА»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 w:val="22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  <w:r w:rsidRPr="004343B2">
        <w:rPr>
          <w:b/>
          <w:bCs/>
          <w:szCs w:val="28"/>
        </w:rPr>
        <w:t>Срок реализации программы</w:t>
      </w:r>
      <w:r w:rsidRPr="004343B2">
        <w:rPr>
          <w:szCs w:val="28"/>
        </w:rPr>
        <w:t>: </w:t>
      </w:r>
      <w:r w:rsidRPr="004343B2">
        <w:rPr>
          <w:i/>
          <w:iCs/>
          <w:szCs w:val="28"/>
          <w:u w:val="single"/>
        </w:rPr>
        <w:t xml:space="preserve"> 15 часов</w:t>
      </w:r>
      <w:r w:rsidRPr="004343B2">
        <w:rPr>
          <w:szCs w:val="28"/>
        </w:rPr>
        <w:t> 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  <w:r w:rsidRPr="004343B2">
        <w:rPr>
          <w:b/>
          <w:bCs/>
          <w:szCs w:val="28"/>
        </w:rPr>
        <w:t>Возрастная категория: </w:t>
      </w:r>
      <w:r w:rsidRPr="004343B2">
        <w:rPr>
          <w:i/>
          <w:iCs/>
          <w:szCs w:val="28"/>
          <w:u w:val="single"/>
        </w:rPr>
        <w:t>от 7 до 15 лет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  <w:r w:rsidRPr="004343B2">
        <w:rPr>
          <w:b/>
          <w:bCs/>
          <w:szCs w:val="28"/>
        </w:rPr>
        <w:t>Состав группы:</w:t>
      </w:r>
      <w:r w:rsidRPr="004343B2">
        <w:rPr>
          <w:i/>
          <w:iCs/>
          <w:szCs w:val="28"/>
          <w:u w:val="single"/>
        </w:rPr>
        <w:t> до 25 человек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  <w:r w:rsidRPr="004343B2">
        <w:rPr>
          <w:b/>
          <w:bCs/>
          <w:szCs w:val="28"/>
        </w:rPr>
        <w:t>Форма обучения: </w:t>
      </w:r>
      <w:r w:rsidRPr="004343B2">
        <w:rPr>
          <w:i/>
          <w:iCs/>
          <w:szCs w:val="28"/>
          <w:u w:val="single"/>
        </w:rPr>
        <w:t>очная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b/>
          <w:sz w:val="22"/>
        </w:rPr>
      </w:pPr>
      <w:r w:rsidRPr="004343B2">
        <w:rPr>
          <w:b/>
          <w:szCs w:val="28"/>
        </w:rPr>
        <w:t>                                                                   Автор-составитель: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  <w:r w:rsidRPr="004343B2">
        <w:rPr>
          <w:szCs w:val="28"/>
        </w:rPr>
        <w:t>Шемякин Василий Михайлович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 w:val="22"/>
        </w:rPr>
      </w:pPr>
      <w:r w:rsidRPr="004343B2">
        <w:rPr>
          <w:szCs w:val="28"/>
        </w:rPr>
        <w:t>                                                                   педагог дополнительного образования</w:t>
      </w: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784C" w:rsidRPr="004343B2" w:rsidRDefault="00FF784C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784C" w:rsidRPr="004343B2" w:rsidRDefault="00FF784C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784C" w:rsidRPr="004343B2" w:rsidRDefault="00FF784C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784C" w:rsidRPr="004343B2" w:rsidRDefault="00FF784C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784C" w:rsidRPr="004343B2" w:rsidRDefault="00FF784C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</w:p>
    <w:p w:rsidR="00FF5902" w:rsidRPr="004343B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</w:pPr>
      <w:r w:rsidRPr="004343B2">
        <w:rPr>
          <w:szCs w:val="28"/>
        </w:rPr>
        <w:t>Ялуторовск, 2025</w:t>
      </w:r>
    </w:p>
    <w:p w:rsid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  <w:r w:rsidRPr="00FF5902">
        <w:rPr>
          <w:b/>
          <w:bCs/>
          <w:szCs w:val="28"/>
        </w:rPr>
        <w:lastRenderedPageBreak/>
        <w:t>Введение</w:t>
      </w:r>
    </w:p>
    <w:p w:rsidR="004343B2" w:rsidRPr="00FF5902" w:rsidRDefault="004343B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4343B2">
        <w:rPr>
          <w:szCs w:val="28"/>
        </w:rPr>
        <w:tab/>
      </w:r>
      <w:r w:rsidR="004343B2">
        <w:rPr>
          <w:szCs w:val="28"/>
        </w:rPr>
        <w:tab/>
      </w:r>
      <w:r w:rsidR="00FF5902" w:rsidRPr="00FF5902">
        <w:rPr>
          <w:szCs w:val="28"/>
        </w:rPr>
        <w:t>В ходе освоения краткосрочной дополнительной общеобразовательной общеразвивающей программы на летний период «Поиграй-ка» у детей формируются основные понятия о игре, разновидности игр – настольные, подвижные, интеллектуальные. Занятия помогают познавать окружающий мир, развивать коммуникативные навыки и умение работать в команде.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 Занятия по данной программе приносят удовольствие, предоставляют возможности для творчества, фантазии, повышают уверенность в себе, обогащают субъективный опыт ребенка, нормализуют эмоциональное состояние, развивают волевые качества.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t xml:space="preserve"> В программе большое внимание уделяется творческим заданиям, в ходе выполнения которых у детей формируется творческая и познавательная активность. Викторины проводятся, в основном, по тем предметам, которые изучаются в школе, в пределах школьных программ. Игры с секретом, основанные на законах физики или на точном математическом расчете.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1. Комплекс основных характеристик образования: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  <w:r w:rsidRPr="00FF5902">
        <w:rPr>
          <w:b/>
          <w:bCs/>
          <w:szCs w:val="28"/>
        </w:rPr>
        <w:t>объём, содержание, планируемые результаты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1.1 Пояснительная записка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 xml:space="preserve">  </w:t>
      </w:r>
      <w:r w:rsidR="004343B2">
        <w:rPr>
          <w:szCs w:val="28"/>
        </w:rPr>
        <w:tab/>
      </w:r>
      <w:r w:rsidR="00FF5902" w:rsidRPr="00FF5902">
        <w:rPr>
          <w:szCs w:val="28"/>
        </w:rPr>
        <w:t>Краткосрочная дополнительная общеобразовательная общеразвивающая программа на летний период «Поиграй-ка» относится к </w:t>
      </w:r>
      <w:r w:rsidR="00FF5902" w:rsidRPr="00FF5902">
        <w:rPr>
          <w:b/>
          <w:bCs/>
          <w:szCs w:val="28"/>
        </w:rPr>
        <w:t>физкультурно-спортивной направленности</w:t>
      </w:r>
      <w:r w:rsidR="00FF5902" w:rsidRPr="00FF5902">
        <w:rPr>
          <w:szCs w:val="28"/>
        </w:rPr>
        <w:t>. Игра – одно из важнейших средств умственного, нравственного, физического и эстетического воспитания. Игровая деятельность наряду с учебной, трудовой и общественной является естественной для каждого человека в течение всей его жизни.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В играх отражается накопленный человечеством опыт, углубляются и закрепляются представления об окружающем мире, приобретаются многие полезные навыки.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szCs w:val="28"/>
        </w:rPr>
        <w:t xml:space="preserve"> Одна и та же игра может выполнять несколько функций: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1. Развлекательная – создание благоприятной атмосферы душевной радости, определенного комфорта.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2. Релаксационная – снятие эмоционального напряжения, вызванного нагрузкой на нервную систему при интенсивном обучении.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3. Коммуникативная – объединение детей в коллектив и установление эмоциональных контактов.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4. Развивающая – гармоничное развитие индивидуальных качеств для активизации резервных возможностей личности.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5. Воспитывающая – психотренинг и психокоррекция проявлений личности в игровых моделях жизненных ситуаций.</w:t>
      </w:r>
      <w:r w:rsidRPr="00FF5902">
        <w:rPr>
          <w:szCs w:val="28"/>
          <w:shd w:val="clear" w:color="auto" w:fill="FFFFFF"/>
        </w:rPr>
        <w:t>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  <w:shd w:val="clear" w:color="auto" w:fill="FFFFFF"/>
        </w:rPr>
        <w:t>  В программе уделяется внимание профориентационной работе. Профориентационная работа проводится с целью создания условий для осознанного профессионального самоопределения учащихся посредством популяризации и распространения знаний в области профессий, предусмотренных программой.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4343B2">
        <w:rPr>
          <w:szCs w:val="28"/>
        </w:rPr>
        <w:tab/>
      </w:r>
      <w:r>
        <w:rPr>
          <w:szCs w:val="28"/>
        </w:rPr>
        <w:t xml:space="preserve"> </w:t>
      </w:r>
      <w:r w:rsidR="00FF5902" w:rsidRPr="00FF5902">
        <w:rPr>
          <w:b/>
          <w:bCs/>
          <w:szCs w:val="28"/>
        </w:rPr>
        <w:t>Актуальность</w:t>
      </w:r>
      <w:r w:rsidR="00FF5902" w:rsidRPr="00FF5902">
        <w:rPr>
          <w:szCs w:val="28"/>
        </w:rPr>
        <w:t> данной программы заключается в восполнении недостатка двигательной активности у детей в связи с высокой учебной нагрузкой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lastRenderedPageBreak/>
        <w:t> </w:t>
      </w:r>
      <w:r w:rsidR="004343B2">
        <w:rPr>
          <w:szCs w:val="28"/>
        </w:rPr>
        <w:tab/>
      </w:r>
      <w:r w:rsidR="00FF5902" w:rsidRPr="00FF5902">
        <w:rPr>
          <w:szCs w:val="28"/>
        </w:rPr>
        <w:t>Особое место игра занимает в жизни детей. В игре происходит активное обогащение личности, поскольку игра предоставляет возможность выбора разнообразных общественно значимых ролей и положений, обеспечивает деятельностью, развивающей неограниченные возможности детей, их таланты. В процессе игры происходит активное воспитание и самовоспитание детей, что является </w:t>
      </w:r>
      <w:r w:rsidR="00FF5902" w:rsidRPr="00FF5902">
        <w:rPr>
          <w:b/>
          <w:bCs/>
          <w:szCs w:val="28"/>
        </w:rPr>
        <w:t>педагогической целесообразностью</w:t>
      </w:r>
      <w:r w:rsidR="00FF5902" w:rsidRPr="00FF5902">
        <w:rPr>
          <w:szCs w:val="28"/>
        </w:rPr>
        <w:t>. Игра – самая свободная, естественная форма проявления деятельности детей, в которой осознается, изучается окружающий мир, открывается широкий простор для проявления своего «Я», личного творчества. Игра – источник веселья, бодрости, радости, хорошего самочувствия, мажорного настроения. Таким образом, игра – это развивающая творческая деятельность, это поведение ребенка, обладающего свободой выбора, ищущего и находящего способы действий, в конечном итоге – это творчество.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b/>
          <w:bCs/>
          <w:szCs w:val="28"/>
        </w:rPr>
        <w:t>Новизна</w:t>
      </w:r>
      <w:r w:rsidR="00FF5902" w:rsidRPr="00FF5902">
        <w:rPr>
          <w:szCs w:val="28"/>
        </w:rPr>
        <w:t> программы состоит в том, что в ней запланированы разные по содержанию игры – это подвижные, настольные, интеллектуальные. Данная программа направлена на удовлетворение потребностей детей в самосовершенствовании через игровую практику.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="004343B2">
        <w:rPr>
          <w:b/>
          <w:bCs/>
          <w:szCs w:val="28"/>
        </w:rPr>
        <w:tab/>
      </w:r>
      <w:r w:rsidR="00FF5902" w:rsidRPr="00FF5902">
        <w:rPr>
          <w:b/>
          <w:bCs/>
          <w:szCs w:val="28"/>
        </w:rPr>
        <w:t>Уровень программы, объём и сроки </w:t>
      </w:r>
      <w:r w:rsidR="00FF5902" w:rsidRPr="00FF5902">
        <w:rPr>
          <w:szCs w:val="28"/>
        </w:rPr>
        <w:t>реализации</w:t>
      </w:r>
      <w:r w:rsidR="00FF5902" w:rsidRPr="00FF5902">
        <w:rPr>
          <w:b/>
          <w:bCs/>
          <w:szCs w:val="28"/>
        </w:rPr>
        <w:t> </w:t>
      </w:r>
      <w:r w:rsidR="00FF5902" w:rsidRPr="00FF5902">
        <w:rPr>
          <w:szCs w:val="28"/>
        </w:rPr>
        <w:t>дополнительной общеобразовательной общеразвивающей программы.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Продолжительность обучения 15</w:t>
      </w:r>
      <w:r w:rsidRPr="00FF5902">
        <w:rPr>
          <w:color w:val="FF0000"/>
          <w:szCs w:val="28"/>
        </w:rPr>
        <w:t xml:space="preserve"> </w:t>
      </w:r>
      <w:r w:rsidRPr="00FF5902">
        <w:rPr>
          <w:szCs w:val="28"/>
        </w:rPr>
        <w:t>часов. Уровень программы – ознакомительный.  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="00FF5902" w:rsidRPr="00FF5902">
        <w:rPr>
          <w:b/>
          <w:bCs/>
          <w:szCs w:val="28"/>
        </w:rPr>
        <w:t> </w:t>
      </w:r>
      <w:r w:rsidR="004343B2">
        <w:rPr>
          <w:b/>
          <w:bCs/>
          <w:szCs w:val="28"/>
        </w:rPr>
        <w:tab/>
      </w:r>
      <w:r w:rsidR="00FF5902" w:rsidRPr="00FF5902">
        <w:rPr>
          <w:b/>
          <w:bCs/>
          <w:szCs w:val="28"/>
        </w:rPr>
        <w:t>Формы обучения - </w:t>
      </w:r>
      <w:r w:rsidR="00FF5902" w:rsidRPr="00FF5902">
        <w:rPr>
          <w:szCs w:val="28"/>
        </w:rPr>
        <w:t>очная.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="00FF5902" w:rsidRPr="00FF5902">
        <w:rPr>
          <w:b/>
          <w:bCs/>
          <w:szCs w:val="28"/>
        </w:rPr>
        <w:t xml:space="preserve"> </w:t>
      </w:r>
      <w:r w:rsidR="004343B2">
        <w:rPr>
          <w:b/>
          <w:bCs/>
          <w:szCs w:val="28"/>
        </w:rPr>
        <w:tab/>
      </w:r>
      <w:r w:rsidR="00FF5902" w:rsidRPr="00FF5902">
        <w:rPr>
          <w:b/>
          <w:bCs/>
          <w:szCs w:val="28"/>
        </w:rPr>
        <w:t xml:space="preserve">Режим занятий - </w:t>
      </w:r>
      <w:r w:rsidR="00FF5902" w:rsidRPr="00FF5902">
        <w:rPr>
          <w:szCs w:val="28"/>
        </w:rPr>
        <w:t>Занятия проводятся: 5 раза в неделю по 1 часу.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rFonts w:ascii="Calibri" w:hAnsi="Calibri" w:cs="Calibri"/>
          <w:sz w:val="22"/>
        </w:rPr>
        <w:t xml:space="preserve">  </w:t>
      </w:r>
      <w:r w:rsidR="004343B2">
        <w:rPr>
          <w:rFonts w:ascii="Calibri" w:hAnsi="Calibri" w:cs="Calibri"/>
          <w:sz w:val="22"/>
        </w:rPr>
        <w:tab/>
      </w:r>
      <w:r>
        <w:rPr>
          <w:rFonts w:ascii="Calibri" w:hAnsi="Calibri" w:cs="Calibri"/>
          <w:sz w:val="22"/>
        </w:rPr>
        <w:t xml:space="preserve"> </w:t>
      </w:r>
      <w:r w:rsidR="00FF5902" w:rsidRPr="00FF5902">
        <w:rPr>
          <w:b/>
          <w:bCs/>
          <w:szCs w:val="28"/>
        </w:rPr>
        <w:t>Особенности организации образовательного процесса.    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szCs w:val="28"/>
        </w:rPr>
        <w:t>Основной формой обучения является занятие. Занятия проводятся с 15-минутным перерывом для отдыха. Виды занятий определяются содержанием программы и предусматривают теоретические и практические виды деятельности, но приоритетной является практическая: участие в различных играх.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Педагогический подход учитывает вариативные возможности программы. Сложный материал адаптируется к младшему школьному возрасту.     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Занятия проводятся с постоянным составом группы. Группа формируется из учащихся одного, или разных возрастов. Форма работы на занятиях в объединении групповая</w:t>
      </w:r>
      <w:r w:rsidRPr="00FF5902">
        <w:rPr>
          <w:b/>
          <w:bCs/>
          <w:szCs w:val="28"/>
        </w:rPr>
        <w:t>.  </w:t>
      </w:r>
      <w:r w:rsidRPr="00FF5902">
        <w:rPr>
          <w:szCs w:val="28"/>
        </w:rPr>
        <w:t>На занятиях применяется технология </w:t>
      </w:r>
      <w:r w:rsidRPr="00FF5902">
        <w:rPr>
          <w:i/>
          <w:iCs/>
          <w:szCs w:val="28"/>
        </w:rPr>
        <w:t>личностно-ориентированного</w:t>
      </w:r>
      <w:r w:rsidRPr="00FF5902">
        <w:rPr>
          <w:szCs w:val="28"/>
        </w:rPr>
        <w:t> обучения с целью раскрытия возможностей каждого, для организации в дальнейшем совместной познавательной, творческой игровой деятельности.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</w:t>
      </w:r>
      <w:r w:rsidRPr="00FF5902">
        <w:rPr>
          <w:szCs w:val="28"/>
        </w:rPr>
        <w:t>При проведении занятий используются разнообразные традиционные и не традиционные формы проведения занятий: состязание, игра, самостоятельная работа, конкурсы, викторины и т.д.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Обучение строится на следующих принципах: доступность, наглядность, индивидуальность, взаимоуважение и доверие, принцип воспитывающего обучения.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Занятия предусматривают </w:t>
      </w:r>
      <w:r w:rsidRPr="00FF5902">
        <w:rPr>
          <w:i/>
          <w:iCs/>
          <w:szCs w:val="28"/>
        </w:rPr>
        <w:t>дифференцированный подход</w:t>
      </w:r>
      <w:r w:rsidRPr="00FF5902">
        <w:rPr>
          <w:szCs w:val="28"/>
        </w:rPr>
        <w:t>: выполнение индивидуальных усложненных заданий для </w:t>
      </w:r>
      <w:r w:rsidRPr="00FF5902">
        <w:rPr>
          <w:i/>
          <w:iCs/>
          <w:szCs w:val="28"/>
        </w:rPr>
        <w:t>талантливых и одаренных детей</w:t>
      </w:r>
      <w:r w:rsidRPr="00FF5902">
        <w:rPr>
          <w:szCs w:val="28"/>
        </w:rPr>
        <w:t>. Талантливым и одаренным учащимся предлагается изучить новые виды деятельности и реализовать их в своей творческой работе.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lastRenderedPageBreak/>
        <w:t> </w:t>
      </w:r>
      <w:r w:rsidR="004343B2">
        <w:rPr>
          <w:szCs w:val="28"/>
        </w:rPr>
        <w:tab/>
      </w:r>
      <w:r w:rsidRPr="00FF5902">
        <w:rPr>
          <w:szCs w:val="28"/>
        </w:rPr>
        <w:t>Как ни странно, но игра тоже даёт возможность выбора учащимся </w:t>
      </w:r>
      <w:r w:rsidRPr="00FF5902">
        <w:rPr>
          <w:b/>
          <w:bCs/>
          <w:szCs w:val="28"/>
        </w:rPr>
        <w:t>профессий</w:t>
      </w:r>
      <w:r w:rsidRPr="00FF5902">
        <w:rPr>
          <w:szCs w:val="28"/>
        </w:rPr>
        <w:t> творческой направленности. Дети знакомятся с такими </w:t>
      </w:r>
      <w:r w:rsidRPr="00FF5902">
        <w:rPr>
          <w:b/>
          <w:bCs/>
          <w:szCs w:val="28"/>
        </w:rPr>
        <w:t>профессиями</w:t>
      </w:r>
      <w:r w:rsidRPr="00FF5902">
        <w:rPr>
          <w:szCs w:val="28"/>
        </w:rPr>
        <w:t> как геймдизайнер, аниматор, игровой дизайнер.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1.2 Цели и задачи программы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Цель программы:</w:t>
      </w:r>
      <w:r w:rsidRPr="00FF5902">
        <w:rPr>
          <w:szCs w:val="28"/>
        </w:rPr>
        <w:t> привлечь учащихся к организованному досугу, создать условия для развития личности ребенка через игру, для его самоопределения и самореализации.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b/>
          <w:bCs/>
          <w:szCs w:val="28"/>
        </w:rPr>
        <w:t>Задачи</w:t>
      </w:r>
      <w:r w:rsidR="00FF5902" w:rsidRPr="00FF5902">
        <w:rPr>
          <w:szCs w:val="28"/>
        </w:rPr>
        <w:t> </w:t>
      </w:r>
      <w:r w:rsidR="00FF5902" w:rsidRPr="00FF5902">
        <w:rPr>
          <w:b/>
          <w:bCs/>
          <w:szCs w:val="28"/>
        </w:rPr>
        <w:t>программы: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 xml:space="preserve">  </w:t>
      </w:r>
      <w:r w:rsidR="00FF5902" w:rsidRPr="00FF5902">
        <w:rPr>
          <w:b/>
          <w:bCs/>
          <w:szCs w:val="28"/>
        </w:rPr>
        <w:t>образовательные: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научить играть в различные игры;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привить усидчивость, трудолюбие, культуру поведения;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развивать творческие способности учащихся, воображение и фантазию;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формировать умение планировать свою работу.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 xml:space="preserve">  </w:t>
      </w:r>
      <w:r w:rsidR="00FF5902" w:rsidRPr="00FF5902">
        <w:rPr>
          <w:b/>
          <w:bCs/>
          <w:szCs w:val="28"/>
        </w:rPr>
        <w:t>личностные: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создать условия к саморазвитию учащихся;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 воспитать личностные качества, позволяющие адаптироваться в социуме;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пробуждать любознательность и интерес к игровой активности, расширить кругозор учащихся.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 xml:space="preserve">  </w:t>
      </w:r>
      <w:r w:rsidR="00FF5902" w:rsidRPr="00FF5902">
        <w:rPr>
          <w:b/>
          <w:bCs/>
          <w:szCs w:val="28"/>
        </w:rPr>
        <w:t xml:space="preserve"> метапредметные: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- </w:t>
      </w:r>
      <w:r w:rsidRPr="00FF5902">
        <w:rPr>
          <w:szCs w:val="28"/>
        </w:rPr>
        <w:t>развивать память, мышление, воображение, ловкость;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развивать коммуникативные навыки, умение работать в команде;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вовлечь учащихся в соревновательную и игровую деятельность;</w:t>
      </w:r>
    </w:p>
    <w:p w:rsid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t>- воспитывать уважение, чувство гражданственности, самоконтроля.</w:t>
      </w: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</w:p>
    <w:p w:rsidR="004343B2" w:rsidRPr="00FF5902" w:rsidRDefault="004343B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ind w:left="0" w:right="0" w:firstLine="0"/>
        <w:contextualSpacing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Содержание программы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2.1 Учебный план</w:t>
      </w:r>
    </w:p>
    <w:tbl>
      <w:tblPr>
        <w:tblW w:w="11199" w:type="dxa"/>
        <w:tblInd w:w="-577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1"/>
        <w:gridCol w:w="2897"/>
        <w:gridCol w:w="1693"/>
        <w:gridCol w:w="1855"/>
        <w:gridCol w:w="1714"/>
        <w:gridCol w:w="2259"/>
      </w:tblGrid>
      <w:tr w:rsidR="00FF5902" w:rsidRPr="00FF5902" w:rsidTr="00FF784C">
        <w:tc>
          <w:tcPr>
            <w:tcW w:w="7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№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п/п</w:t>
            </w:r>
          </w:p>
        </w:tc>
        <w:tc>
          <w:tcPr>
            <w:tcW w:w="28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Наименование раздела, темы</w:t>
            </w:r>
          </w:p>
        </w:tc>
        <w:tc>
          <w:tcPr>
            <w:tcW w:w="5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Количество часов</w:t>
            </w:r>
          </w:p>
        </w:tc>
        <w:tc>
          <w:tcPr>
            <w:tcW w:w="225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Формы аттестации/ контроля</w:t>
            </w:r>
          </w:p>
        </w:tc>
      </w:tr>
      <w:tr w:rsidR="00FF5902" w:rsidRPr="00FF5902" w:rsidTr="00FF784C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28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Всего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Теория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Практика</w:t>
            </w:r>
          </w:p>
        </w:tc>
        <w:tc>
          <w:tcPr>
            <w:tcW w:w="225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</w:tr>
      <w:tr w:rsidR="00FF5902" w:rsidRPr="00FF5902" w:rsidTr="00FF784C"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1.</w:t>
            </w:r>
          </w:p>
        </w:tc>
        <w:tc>
          <w:tcPr>
            <w:tcW w:w="2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Введение.</w:t>
            </w: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b/>
                <w:bCs/>
                <w:szCs w:val="28"/>
              </w:rPr>
              <w:t>1 ч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30 мин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30 мин</w:t>
            </w:r>
          </w:p>
        </w:tc>
        <w:tc>
          <w:tcPr>
            <w:tcW w:w="22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беседа, наблюдение</w:t>
            </w:r>
          </w:p>
        </w:tc>
      </w:tr>
      <w:tr w:rsidR="00FF5902" w:rsidRPr="00FF5902" w:rsidTr="00FF784C"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2.</w:t>
            </w:r>
          </w:p>
        </w:tc>
        <w:tc>
          <w:tcPr>
            <w:tcW w:w="2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Подвижные игры.</w:t>
            </w: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b/>
                <w:bCs/>
                <w:szCs w:val="28"/>
              </w:rPr>
              <w:t>4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1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3</w:t>
            </w:r>
          </w:p>
        </w:tc>
        <w:tc>
          <w:tcPr>
            <w:tcW w:w="22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наблюдение</w:t>
            </w:r>
          </w:p>
        </w:tc>
      </w:tr>
      <w:tr w:rsidR="00FF5902" w:rsidRPr="00FF5902" w:rsidTr="00FF784C"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3.</w:t>
            </w:r>
          </w:p>
        </w:tc>
        <w:tc>
          <w:tcPr>
            <w:tcW w:w="2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Познавательные игры.</w:t>
            </w: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4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2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2</w:t>
            </w:r>
          </w:p>
        </w:tc>
        <w:tc>
          <w:tcPr>
            <w:tcW w:w="22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наблюдение</w:t>
            </w:r>
          </w:p>
        </w:tc>
      </w:tr>
      <w:tr w:rsidR="00FF5902" w:rsidRPr="00FF5902" w:rsidTr="00FF784C">
        <w:trPr>
          <w:trHeight w:val="556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4.</w:t>
            </w:r>
          </w:p>
        </w:tc>
        <w:tc>
          <w:tcPr>
            <w:tcW w:w="2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Cs w:val="28"/>
              </w:rPr>
            </w:pPr>
            <w:r w:rsidRPr="00FF5902">
              <w:rPr>
                <w:szCs w:val="28"/>
              </w:rPr>
              <w:t>Настольные творческие игры.</w:t>
            </w: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4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 xml:space="preserve">1 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Cs w:val="28"/>
              </w:rPr>
            </w:pPr>
            <w:r w:rsidRPr="00FF5902">
              <w:rPr>
                <w:szCs w:val="28"/>
              </w:rPr>
              <w:t>3</w:t>
            </w:r>
          </w:p>
        </w:tc>
        <w:tc>
          <w:tcPr>
            <w:tcW w:w="22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наблюдение</w:t>
            </w:r>
          </w:p>
        </w:tc>
      </w:tr>
      <w:tr w:rsidR="00FF5902" w:rsidRPr="00FF5902" w:rsidTr="00FF784C">
        <w:trPr>
          <w:trHeight w:val="404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5.</w:t>
            </w:r>
          </w:p>
        </w:tc>
        <w:tc>
          <w:tcPr>
            <w:tcW w:w="2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Итоговое занятие.</w:t>
            </w: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2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-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2</w:t>
            </w:r>
          </w:p>
        </w:tc>
        <w:tc>
          <w:tcPr>
            <w:tcW w:w="22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соревнование</w:t>
            </w:r>
          </w:p>
        </w:tc>
      </w:tr>
      <w:tr w:rsidR="00FF5902" w:rsidRPr="00FF5902" w:rsidTr="00FF784C">
        <w:trPr>
          <w:trHeight w:val="316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2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 Итого:</w:t>
            </w:r>
          </w:p>
        </w:tc>
        <w:tc>
          <w:tcPr>
            <w:tcW w:w="1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15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4 ч 30 мин</w:t>
            </w:r>
          </w:p>
        </w:tc>
        <w:tc>
          <w:tcPr>
            <w:tcW w:w="1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b/>
                <w:bCs/>
                <w:szCs w:val="28"/>
              </w:rPr>
            </w:pPr>
            <w:r w:rsidRPr="00FF5902">
              <w:rPr>
                <w:b/>
                <w:bCs/>
                <w:szCs w:val="28"/>
              </w:rPr>
              <w:t>10 ч 30 мин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22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</w:tr>
    </w:tbl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</w:t>
      </w:r>
    </w:p>
    <w:p w:rsidR="00D3639B" w:rsidRDefault="00D3639B" w:rsidP="00706053">
      <w:pPr>
        <w:shd w:val="clear" w:color="auto" w:fill="FFFFFF"/>
        <w:spacing w:before="100" w:beforeAutospacing="1" w:after="100" w:afterAutospacing="1" w:line="240" w:lineRule="auto"/>
        <w:ind w:left="0" w:right="0" w:firstLine="0"/>
        <w:contextualSpacing/>
        <w:jc w:val="center"/>
        <w:rPr>
          <w:b/>
          <w:bCs/>
          <w:szCs w:val="28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before="100" w:beforeAutospacing="1" w:after="100" w:afterAutospacing="1" w:line="240" w:lineRule="auto"/>
        <w:ind w:left="0" w:right="0" w:firstLine="0"/>
        <w:contextualSpacing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lastRenderedPageBreak/>
        <w:t>2.2. Содержание учебного плана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Тема 1. Введение. (1 час)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 xml:space="preserve"> Теория:</w:t>
      </w:r>
      <w:r w:rsidRPr="00FF5902">
        <w:rPr>
          <w:szCs w:val="28"/>
        </w:rPr>
        <w:t> Для чего человеку нужны игры? Классификация игр по их назначению, по возрасту участников, по месту действия, по содержанию, физической и интеллектуальной нагрузке.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 xml:space="preserve"> Практика</w:t>
      </w:r>
      <w:r w:rsidRPr="00FF5902">
        <w:rPr>
          <w:b/>
          <w:bCs/>
          <w:szCs w:val="28"/>
        </w:rPr>
        <w:t>:</w:t>
      </w:r>
      <w:r w:rsidRPr="00FF5902">
        <w:rPr>
          <w:szCs w:val="28"/>
        </w:rPr>
        <w:t> Обучающий тренинг.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Pr="00FF5902">
        <w:rPr>
          <w:b/>
          <w:bCs/>
          <w:szCs w:val="28"/>
        </w:rPr>
        <w:t>Тема 2. Подвижные игры. (4 часа)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 xml:space="preserve"> Теория:</w:t>
      </w:r>
      <w:r w:rsidRPr="00FF5902">
        <w:rPr>
          <w:szCs w:val="28"/>
        </w:rPr>
        <w:t> Знакомство с профессией аниматор. Характеристика подвижных игр (на уровне понятий):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элементарные подвижные игры.  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спортивные игры.  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ролевые (сюжетные) подвижные  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музыкальные и танцевальные игры    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 xml:space="preserve"> Практика:</w:t>
      </w:r>
      <w:r w:rsidRPr="00FF5902">
        <w:rPr>
          <w:szCs w:val="28"/>
        </w:rPr>
        <w:t> Разучивание различных подвижных игр (5-6 игр, в зависимости от желания детей). Разучивание считалок для выбора водящего, различных жеребьевок, сговоров. Привлечение детей к организации игр в микрогруппах, со всем коллективом.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Pr="00FF5902">
        <w:rPr>
          <w:b/>
          <w:bCs/>
          <w:szCs w:val="28"/>
        </w:rPr>
        <w:t>Тема 3. Познавательные игры. (4 часа)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i/>
          <w:iCs/>
          <w:szCs w:val="28"/>
        </w:rPr>
        <w:t> </w:t>
      </w:r>
      <w:r w:rsidRPr="00FF5902">
        <w:rPr>
          <w:b/>
          <w:bCs/>
          <w:i/>
          <w:iCs/>
          <w:szCs w:val="28"/>
        </w:rPr>
        <w:t xml:space="preserve"> Теория:</w:t>
      </w:r>
      <w:r w:rsidRPr="00FF5902">
        <w:rPr>
          <w:szCs w:val="28"/>
        </w:rPr>
        <w:t> Классификация познавательных игр. Знакомство с профессией геймдизайнер.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> Практика:</w:t>
      </w:r>
      <w:r w:rsidRPr="00FF5902">
        <w:rPr>
          <w:szCs w:val="28"/>
        </w:rPr>
        <w:t> Игры со словами - шарады, мегаграммы, логогрифы, ребусы, кроссворды. Математические игры – это игры в основе которых лежат математические действия. Например, «При помощи 4-х знаков», «Расставьте знаки», «Считай – не зевай», «Хитрый счет», «Быстрый счет», игры с числами, угадывание числа, месяца рождения и возраста, угадывание задуманного числа и т.д., различные игры на понятия «больше», «меньше».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  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 xml:space="preserve"> Тема 4. Настольные творческие игры. (4 часа)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i/>
          <w:iCs/>
          <w:szCs w:val="28"/>
        </w:rPr>
        <w:t> </w:t>
      </w:r>
      <w:r w:rsidRPr="00FF5902">
        <w:rPr>
          <w:b/>
          <w:bCs/>
          <w:i/>
          <w:iCs/>
          <w:szCs w:val="28"/>
        </w:rPr>
        <w:t>Теория:</w:t>
      </w:r>
      <w:r w:rsidRPr="00FF5902">
        <w:rPr>
          <w:szCs w:val="28"/>
        </w:rPr>
        <w:t> Для чего нужны настольные игры, их классификация. Знакомство с профессией игровой дизайнер.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 xml:space="preserve"> Практика:</w:t>
      </w:r>
      <w:r w:rsidRPr="00FF5902">
        <w:rPr>
          <w:szCs w:val="28"/>
        </w:rPr>
        <w:t> Изучение правил и организация игр: шашки (без спортивных правил), домино (детское познавательное), игры-викторины, шахматы, монополия и пр.</w:t>
      </w:r>
    </w:p>
    <w:p w:rsidR="00FF784C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Pr="00FF5902">
        <w:rPr>
          <w:szCs w:val="28"/>
        </w:rPr>
        <w:t> </w:t>
      </w:r>
      <w:r w:rsidRPr="00FF5902">
        <w:rPr>
          <w:b/>
          <w:bCs/>
          <w:szCs w:val="28"/>
        </w:rPr>
        <w:t>Тема 5. Итоговое занятие. (2 часа)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>
        <w:rPr>
          <w:szCs w:val="28"/>
        </w:rPr>
        <w:t xml:space="preserve">  </w:t>
      </w:r>
      <w:r w:rsidRPr="00FF5902">
        <w:rPr>
          <w:b/>
          <w:bCs/>
          <w:i/>
          <w:iCs/>
          <w:szCs w:val="28"/>
        </w:rPr>
        <w:t>Практика:</w:t>
      </w:r>
      <w:r w:rsidRPr="00FF5902">
        <w:rPr>
          <w:szCs w:val="28"/>
        </w:rPr>
        <w:t> Соревнование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2.3 Планируемые результаты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По окончанию курса обучения по дополнительной общеобразовательной общеразвивающей программе «Поиграй-ка» дети научатся играть в различные индивидуальные, парные и коллективные игры. У детей, развиваются: память, речь, мелкая моторика, мышление, воображение, ловкость, воспитаны личностные качества, позволяющие ребенку адаптироваться в социуме: смелость, активность, решительность, самостоятельность, умение постоять за себя. таким образом, </w:t>
      </w:r>
      <w:r w:rsidRPr="00FF5902">
        <w:rPr>
          <w:b/>
          <w:bCs/>
          <w:i/>
          <w:iCs/>
          <w:szCs w:val="28"/>
        </w:rPr>
        <w:t>предполагается получение следующих результатов:</w:t>
      </w:r>
      <w:r w:rsidRPr="00FF5902">
        <w:rPr>
          <w:szCs w:val="28"/>
        </w:rPr>
        <w:t>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 xml:space="preserve"> образовательные: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сформировано умение играть в различные игры;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привиты усидчивость, трудолюбие, культура поведения;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развиты творческие способности учащихся, воображение и фантазия;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- сформированы умение планировать свою работу.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="00FF5902" w:rsidRPr="00FF5902">
        <w:rPr>
          <w:b/>
          <w:bCs/>
          <w:szCs w:val="28"/>
        </w:rPr>
        <w:t xml:space="preserve"> личностные: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созданы условия к саморазвитию учащихся;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 привиты личностные качества, позволяющие адаптироваться в социуме;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развиты любознательность и интерес к игровой активности, расширен кругозор учащихся.</w:t>
      </w:r>
    </w:p>
    <w:p w:rsidR="00FF5902" w:rsidRPr="00FF5902" w:rsidRDefault="00FF784C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 xml:space="preserve">  </w:t>
      </w:r>
      <w:r w:rsidR="00FF5902" w:rsidRPr="00FF5902">
        <w:rPr>
          <w:b/>
          <w:bCs/>
          <w:szCs w:val="28"/>
        </w:rPr>
        <w:t> метапредметные: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- </w:t>
      </w:r>
      <w:r w:rsidRPr="00FF5902">
        <w:rPr>
          <w:szCs w:val="28"/>
        </w:rPr>
        <w:t>развиты память, мышление, воображение, ловкость;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развиты коммуникативные навыки, умение работать в команде;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- </w:t>
      </w:r>
      <w:r w:rsidR="00FF784C" w:rsidRPr="00FF5902">
        <w:rPr>
          <w:szCs w:val="28"/>
        </w:rPr>
        <w:t>привлечены в</w:t>
      </w:r>
      <w:r w:rsidRPr="00FF5902">
        <w:rPr>
          <w:szCs w:val="28"/>
        </w:rPr>
        <w:t xml:space="preserve"> соревновательную и игровую деятельность;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сформировано чувство гражданственности, уважение к окружающим, умение контролировать.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t>В ходе освоения программы применяются следующие методы отслеживания результативности: педагогическое наблюдение, диагностика, участие учащихся в выставке, участие в конкурсе.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 xml:space="preserve"> 3. Комплекс организационно-педагогических условий,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  <w:r w:rsidRPr="00FF5902">
        <w:rPr>
          <w:b/>
          <w:bCs/>
          <w:szCs w:val="28"/>
        </w:rPr>
        <w:t>включающий формы аттестации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3.1 Календарный учебный график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</w:p>
    <w:tbl>
      <w:tblPr>
        <w:tblpPr w:leftFromText="180" w:rightFromText="180" w:vertAnchor="text" w:horzAnchor="margin" w:tblpX="-861" w:tblpY="162"/>
        <w:tblW w:w="1147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14"/>
        <w:gridCol w:w="5358"/>
      </w:tblGrid>
      <w:tr w:rsidR="00FF5902" w:rsidRPr="00FF5902" w:rsidTr="007F3C2F">
        <w:tc>
          <w:tcPr>
            <w:tcW w:w="6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 xml:space="preserve">  </w:t>
            </w:r>
            <w:r w:rsidR="00FF5902" w:rsidRPr="00FF5902">
              <w:rPr>
                <w:szCs w:val="28"/>
              </w:rPr>
              <w:t>  Дата начала и окончания учебного периода</w:t>
            </w:r>
          </w:p>
        </w:tc>
        <w:tc>
          <w:tcPr>
            <w:tcW w:w="5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  </w:t>
            </w:r>
            <w:r w:rsidR="00FF5902" w:rsidRPr="00FF5902">
              <w:rPr>
                <w:szCs w:val="28"/>
              </w:rPr>
              <w:t>02.06.2025-24.06.2025</w:t>
            </w:r>
          </w:p>
        </w:tc>
      </w:tr>
      <w:tr w:rsidR="00FF5902" w:rsidRPr="00FF5902" w:rsidTr="007F3C2F">
        <w:tc>
          <w:tcPr>
            <w:tcW w:w="6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 xml:space="preserve">    </w:t>
            </w:r>
            <w:r w:rsidR="00FF5902" w:rsidRPr="00FF5902">
              <w:rPr>
                <w:szCs w:val="28"/>
              </w:rPr>
              <w:t>Место проведения занятия</w:t>
            </w:r>
          </w:p>
        </w:tc>
        <w:tc>
          <w:tcPr>
            <w:tcW w:w="5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</w:t>
            </w:r>
            <w:r w:rsidR="00FF5902" w:rsidRPr="00FF5902">
              <w:rPr>
                <w:szCs w:val="28"/>
              </w:rPr>
              <w:t xml:space="preserve">  МАУДО «Центр туризма и детского творчества» г.Ялуторовск, ул. Революции д.96</w:t>
            </w:r>
          </w:p>
        </w:tc>
      </w:tr>
      <w:tr w:rsidR="00FF5902" w:rsidRPr="00FF5902" w:rsidTr="007F3C2F">
        <w:tc>
          <w:tcPr>
            <w:tcW w:w="6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    </w:t>
            </w:r>
            <w:r w:rsidR="00FF5902" w:rsidRPr="00FF5902">
              <w:rPr>
                <w:szCs w:val="28"/>
              </w:rPr>
              <w:t>Режим занятий</w:t>
            </w:r>
          </w:p>
        </w:tc>
        <w:tc>
          <w:tcPr>
            <w:tcW w:w="5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 xml:space="preserve">  </w:t>
            </w:r>
            <w:r w:rsidR="00FF5902" w:rsidRPr="00FF5902">
              <w:rPr>
                <w:szCs w:val="28"/>
              </w:rPr>
              <w:t>Пять раз в неделю по 1 часу</w:t>
            </w:r>
          </w:p>
        </w:tc>
      </w:tr>
      <w:tr w:rsidR="00FF5902" w:rsidRPr="00FF5902" w:rsidTr="007F3C2F">
        <w:tc>
          <w:tcPr>
            <w:tcW w:w="6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    </w:t>
            </w:r>
            <w:r w:rsidR="00FF5902" w:rsidRPr="00FF5902">
              <w:rPr>
                <w:szCs w:val="28"/>
              </w:rPr>
              <w:t>Форма занятий</w:t>
            </w:r>
          </w:p>
        </w:tc>
        <w:tc>
          <w:tcPr>
            <w:tcW w:w="5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</w:t>
            </w:r>
            <w:r w:rsidR="00FF5902" w:rsidRPr="00FF5902">
              <w:rPr>
                <w:szCs w:val="28"/>
              </w:rPr>
              <w:t xml:space="preserve">  Групповая</w:t>
            </w:r>
          </w:p>
        </w:tc>
      </w:tr>
      <w:tr w:rsidR="00FF5902" w:rsidRPr="00FF5902" w:rsidTr="007F3C2F">
        <w:tc>
          <w:tcPr>
            <w:tcW w:w="6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  </w:t>
            </w:r>
            <w:r w:rsidR="00FF5902" w:rsidRPr="00FF5902">
              <w:rPr>
                <w:szCs w:val="28"/>
              </w:rPr>
              <w:t> Сроки контрольных процедур</w:t>
            </w:r>
          </w:p>
        </w:tc>
        <w:tc>
          <w:tcPr>
            <w:tcW w:w="5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rFonts w:ascii="Calibri" w:hAnsi="Calibri" w:cs="Calibri"/>
                <w:sz w:val="22"/>
              </w:rPr>
            </w:pPr>
            <w:r w:rsidRPr="00FF5902">
              <w:rPr>
                <w:szCs w:val="28"/>
              </w:rPr>
              <w:t>       -</w:t>
            </w:r>
          </w:p>
        </w:tc>
      </w:tr>
      <w:tr w:rsidR="00FF5902" w:rsidRPr="00FF5902" w:rsidTr="007F3C2F">
        <w:tc>
          <w:tcPr>
            <w:tcW w:w="6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 xml:space="preserve">  </w:t>
            </w:r>
            <w:r w:rsidR="00FF5902" w:rsidRPr="00FF5902">
              <w:rPr>
                <w:szCs w:val="28"/>
              </w:rPr>
              <w:t> Участие в массовых мероприятиях (соревнованиях, конкурсах, фестивалях, праздниках)</w:t>
            </w:r>
          </w:p>
        </w:tc>
        <w:tc>
          <w:tcPr>
            <w:tcW w:w="5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7F3C2F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>
              <w:rPr>
                <w:szCs w:val="28"/>
              </w:rPr>
              <w:t> </w:t>
            </w:r>
            <w:r w:rsidR="00FF5902" w:rsidRPr="00FF5902">
              <w:rPr>
                <w:szCs w:val="28"/>
              </w:rPr>
              <w:t>Участие в мероприятиях МАУДО «ЦТДТ»  (по плану)</w:t>
            </w:r>
          </w:p>
        </w:tc>
      </w:tr>
    </w:tbl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      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3.2 Условия реализации программы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1.  Материально-техническое и информационное  обеспечение программы: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Для работы объединения «Поиграй-ка» необходимы следующие условия: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светлое, просторное, проветриваемое помещение;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столы и стулья для каждого учащегося;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инструкции по технике безопасности;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шкаф для хранения материалов, игр;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питьевая вода;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видео-уроки;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видео-, фото- и интернет источники;</w:t>
      </w:r>
    </w:p>
    <w:p w:rsidR="00FF5902" w:rsidRPr="00FF5902" w:rsidRDefault="00FF5902" w:rsidP="00706053">
      <w:pPr>
        <w:numPr>
          <w:ilvl w:val="0"/>
          <w:numId w:val="40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ноутбук для демонстрации презентаций и фотоматериала.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Инструменты и материалы: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мяч волейбольный, сетка;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мячи резиновые;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скакалки и канат;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эстафетные палочки;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настольный теннис;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настольные игры в ассортименте;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игры комбинационные, головоломки;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викторины, фокусы, игры с секретом;</w:t>
      </w:r>
    </w:p>
    <w:p w:rsidR="00FF5902" w:rsidRPr="00FF5902" w:rsidRDefault="00FF5902" w:rsidP="00706053">
      <w:pPr>
        <w:numPr>
          <w:ilvl w:val="0"/>
          <w:numId w:val="41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сборники загадок.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</w:t>
      </w:r>
      <w:r w:rsidRPr="00FF5902">
        <w:rPr>
          <w:b/>
          <w:bCs/>
          <w:szCs w:val="28"/>
        </w:rPr>
        <w:t>2. Кадровое обеспечение.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  Педагог, работающий по данной программе, должен иметь высшее профессиональное образование или среднее профессиональное образование в области, соответствующей профилю детского объединения, без предъявления требований к стажу работы, либо высшее профессиональное образование или среднее профессиональное образование и дополнительное профессиональное образование по направлению "Образование и педагогика" без предъявления требований к стажу работы.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3.3</w:t>
      </w:r>
      <w:r w:rsidRPr="00FF5902">
        <w:rPr>
          <w:szCs w:val="28"/>
        </w:rPr>
        <w:t> </w:t>
      </w:r>
      <w:r w:rsidRPr="00FF5902">
        <w:rPr>
          <w:b/>
          <w:bCs/>
          <w:szCs w:val="28"/>
        </w:rPr>
        <w:t>Формы аттестации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  </w:t>
      </w:r>
      <w:r w:rsidR="00FF5902" w:rsidRPr="00FF5902">
        <w:rPr>
          <w:szCs w:val="28"/>
        </w:rPr>
        <w:t>Программой «Поиграй-ка» предусматривается текущий вид контроля.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 xml:space="preserve">  </w:t>
      </w:r>
      <w:r w:rsidR="00FF5902" w:rsidRPr="00FF5902">
        <w:rPr>
          <w:szCs w:val="28"/>
        </w:rPr>
        <w:t>Результативность образовательной деятельности определяется способностью учащихся расширять круг знаний, приумножать умения и практические навыки.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 xml:space="preserve">  </w:t>
      </w:r>
      <w:r w:rsidR="00FF5902" w:rsidRPr="00FF5902">
        <w:rPr>
          <w:b/>
          <w:bCs/>
          <w:szCs w:val="28"/>
        </w:rPr>
        <w:t>Форма и методы контроля и оценки результатов</w:t>
      </w:r>
      <w:r w:rsidR="00FF5902" w:rsidRPr="00FF5902">
        <w:rPr>
          <w:szCs w:val="28"/>
        </w:rPr>
        <w:t> усвоения программы предполагает при текущем контроле: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• педагогическое наблюдение за процессом выполнения заданий;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• ежедневное краткое подведение итогов;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• опрос;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• самостоятельная работа;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• педагогический мониторинг – ведение журнала посещаемости. Из - за ограниченного по времени срока реализации программы итоговая аттестация не предусматривается.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3.4 Оценочные материалы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b/>
          <w:bCs/>
          <w:szCs w:val="28"/>
        </w:rPr>
        <w:t> </w:t>
      </w:r>
      <w:r w:rsidR="00FF5902" w:rsidRPr="00FF5902">
        <w:rPr>
          <w:szCs w:val="28"/>
        </w:rPr>
        <w:t>Для определения достижения учащимися планируемых результатов проводится диагностика согласно «Критериям определения уровня подготовки учащегося» (Приложение 2) и заполняются «Карта  диагностики освоения краткосрочной дополнительной общеобразовательной общеразвивающей программы на летний период «Поигра-ка» учащимися» (Приложение 3).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szCs w:val="28"/>
        </w:rPr>
        <w:t>Карта позволяет вести поэтапную систему контроля за обучением учащегося и отслеживать динамику его образовательных результатов, начиная от первого момента взаимодействия с педагогом. Этот способ оценивания – сравнение ребенка только с самим собой, выявление его собственных успехов по сравнению с исходным уровнем – важнейший отличительный принцип дополнительного образования, стимулирующий и развивающий мотивацию обучения каждого ребенка</w:t>
      </w:r>
      <w:r w:rsidR="00FF5902" w:rsidRPr="00FF5902">
        <w:rPr>
          <w:color w:val="FFFFFF"/>
          <w:szCs w:val="28"/>
        </w:rPr>
        <w:t>.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szCs w:val="28"/>
        </w:rPr>
        <w:t xml:space="preserve">Также на всех этапах реализации программы создаются условия для формирования и развития самоконтроля и самооценки учащимися процесса и результатов освоения учебного материала. Важно научить учащихся самостоятельно добыть знания и </w:t>
      </w:r>
      <w:r w:rsidR="00FF5902" w:rsidRPr="00FF5902">
        <w:rPr>
          <w:szCs w:val="28"/>
        </w:rPr>
        <w:lastRenderedPageBreak/>
        <w:t>применять их на практике. Формирование учебной деятельности объединения невозможно без самоконтроля, который, как правило, проявляется в виде защиты творческих работ, коллективном обсуждении и сравнении собственных работ с работами других учащихся.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Регулярное отслеживание результатов может стать основой стимулирования, поощрения ребенка за его труд, старание. Каждую оценку надо прокомментировать, показать, в чем прирост знаний и мастерства учащегося – это поддержит его стремление к новым успехам.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 xml:space="preserve"> Оценочные материалы: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•        «Карта диагностики освоения краткосрочной дополнительной общеобразовательной общеразвивающей программы на летний период «Поигра-ка» учащимися» (Приложение 3);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 w:val="22"/>
        </w:rPr>
        <w:t>•        </w:t>
      </w:r>
      <w:r w:rsidRPr="00FF5902">
        <w:rPr>
          <w:szCs w:val="28"/>
        </w:rPr>
        <w:t>Диагностика участия и результативности учащихся в выставках и конкурсах различного уровня (Приложение 4).</w:t>
      </w: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center"/>
        <w:rPr>
          <w:b/>
          <w:bCs/>
          <w:szCs w:val="28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3.5 Методические материалы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>Методика проведения подвижных игр.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Элементарные подвижные игры. Они чаще всего возникают стихийно, по инициативе одного или нескольких детей. Правила игры и цели устанавливаются самими играющими. Достижение цели требует от играющих активных двигательных действий, выполнение которых зависит от самих играющих.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Спортивные игры. Проводятся по строгим правилам на специальных площадках с использованием специального оборудования. Участники спортивных игр должны пройти соответствующую подготовку (волейбол, баскетбол, и т.д.).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Ролевые (сюжетные) подвижные игры – это игры, в которых игроки исполняют какую-либо роль.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Музыкальные и танцевальные игры – это игры с движением под музыку, с элементами танца.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>           Организация подвижной игры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1. Набор команд или выделенных участников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2. Объяснение хода игры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3. Выбор ведущего, водящего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4. Сама игра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5. Подведение итогов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>          Познавательные игры</w:t>
      </w:r>
    </w:p>
    <w:p w:rsidR="00FF5902" w:rsidRPr="00FF5902" w:rsidRDefault="007F3C2F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>
        <w:rPr>
          <w:szCs w:val="28"/>
        </w:rPr>
        <w:t> </w:t>
      </w:r>
      <w:r w:rsidR="00FF5902" w:rsidRPr="00FF5902">
        <w:rPr>
          <w:szCs w:val="28"/>
        </w:rPr>
        <w:t xml:space="preserve"> Занятия должны проводиться таким образом, чтобы у детей появилось желание получать знания самостоятельно. Для этого надо рассказать, чему будет посвящено следующее занятие, порекомендовать что-либо прочесть, повторить, изучить, расспросить старших и т.д.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Викторина – это игра, состоящая из вопросов и ответов на них. Виды викторин: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-тематические (вопросы задаются только на определенную тему);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-включающие вопросы различной тематики;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-с элементами театрализации.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>        Методика проведения викторины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1. Вступительное слово ведущего.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2.Основные вопросы викторины (формулировка четкая и ясная).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3.Если возникают сложности с ответом на вопрос, задаются наводящие вопросы.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4.Каждый правильный ответ должен фиксироваться, например, жетоном.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5.Определяется победитель викторины.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6.Заключительное слово ведущего.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Практическая часть занимает большую часть времени и является центральной частью занятия. Нагрузка во время занятий соответствует силам и возможностям учащихся, обеспечивая их занятость в течение занятий. Практические занятия дают учащимся много полезных жизненных навыков и знаний. У них формируются умения и навыки самостоятельного принятия решений и выполнения правил во время практической деятельности.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Теоретические и практические занятия проводятся с привлечением дидактических материалов-разработок для проведения занятий (технологические карты, схемы, и др.).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  При планировании программы педагог определяет цель и задачу для учащихся в изучении данного курса, затем разрабатывает план. Составление календарного планирования работы делает разработку учебного плана более лёгкой и удобной на основании календарного планирования составляются подробные разработки для обеспечения образовательного процесса – конспекты, сценарии, планы занятий объединения, информационный материал и т.д.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 Все занятия должны способствовать умственному и нравственному развитию учащихся.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3.6. Структура занятия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Начальная организация, эмоциональный и психологический настрой. Подготовка учащихся к занятию;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 повторение пройденного материала (выявление опорных знаний и представлений);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изучение нового материала (формирование новых знаний);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показ педагогом правил игры (работа по схеме или технологической карте);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самостоятельная игровая деятельность;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анализ игры, обобщение полученного материала на занятии.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 Важным условием правильной организации учебно-воспитательного процесса является выбор педагогом методов и форм обучения на занятии.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 В образовательном процессе педагогический подход заключается в использовании </w:t>
      </w:r>
      <w:r w:rsidRPr="00FF5902">
        <w:rPr>
          <w:b/>
          <w:bCs/>
          <w:i/>
          <w:iCs/>
          <w:szCs w:val="28"/>
        </w:rPr>
        <w:t>основных принципов: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i/>
          <w:iCs/>
          <w:szCs w:val="28"/>
        </w:rPr>
        <w:t>        Принцип наглядности. </w:t>
      </w:r>
      <w:r w:rsidRPr="00FF5902">
        <w:rPr>
          <w:szCs w:val="28"/>
        </w:rPr>
        <w:t> Наглядные образы способствуют правильной организации мыслительной и игровой деятельности учащегося. Наглядность: схемы, фотографии в бумажном и электронном виде, видео, презентации обеспечивают понимание и прочное запоминание.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 </w:t>
      </w:r>
      <w:r w:rsidRPr="00FF5902">
        <w:rPr>
          <w:i/>
          <w:iCs/>
          <w:szCs w:val="28"/>
        </w:rPr>
        <w:t>Принцип доступности </w:t>
      </w:r>
      <w:r w:rsidRPr="00FF5902">
        <w:rPr>
          <w:szCs w:val="28"/>
        </w:rPr>
        <w:t>предполагает соотношение содержания, характера и объема учебного материала с уровнем развития, подготовленности детей. На занятиях изучение программы начинается с изучения простых игр с дальнейшим усложнением. Необходимо переходить от легкого к трудному, от известного к неизвестному. Обучение, оставаясь доступным, сопряжено с приложением серьезных усилий, что приводит к развитию личности.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        </w:t>
      </w:r>
      <w:r w:rsidRPr="00FF5902">
        <w:rPr>
          <w:i/>
          <w:iCs/>
          <w:szCs w:val="28"/>
        </w:rPr>
        <w:t>Принцип взаимоуважения и доверия </w:t>
      </w:r>
      <w:r w:rsidRPr="00FF5902">
        <w:rPr>
          <w:szCs w:val="28"/>
        </w:rPr>
        <w:t>принятие учащихся (такими, какие они есть), постоянная поддержка их со стороны педагога, стимуляция учащихся, вера в их способность, поощрение достижений учащихся.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 </w:t>
      </w:r>
      <w:r w:rsidRPr="00FF5902">
        <w:rPr>
          <w:i/>
          <w:iCs/>
          <w:szCs w:val="28"/>
        </w:rPr>
        <w:t>Принцип воспитывающего обучения</w:t>
      </w:r>
      <w:r w:rsidRPr="00FF5902">
        <w:rPr>
          <w:szCs w:val="28"/>
        </w:rPr>
        <w:t> предусматривает форму организации образовательно-воспитательного процесса, использование методов и средств, оказывающих воспитательное влияние на формирование личности в целом (убеждение, поощрение, стимулирование, мотивация). Хорошим стимулом и мотивацией для выполнения заданий на высоком уровне служит сознание учащегося, что его работа (кроссворд, например) примет участие в конкурсе.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</w:t>
      </w:r>
      <w:r w:rsidRPr="00FF5902">
        <w:rPr>
          <w:b/>
          <w:bCs/>
          <w:szCs w:val="28"/>
        </w:rPr>
        <w:t>Формы работы: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</w:t>
      </w:r>
      <w:r w:rsidRPr="00FF5902">
        <w:rPr>
          <w:i/>
          <w:iCs/>
          <w:szCs w:val="28"/>
        </w:rPr>
        <w:t>Фронтальная</w:t>
      </w:r>
      <w:r w:rsidRPr="00FF5902">
        <w:rPr>
          <w:szCs w:val="28"/>
        </w:rPr>
        <w:t> – подача учебного материала всей группе учащихся.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</w:t>
      </w:r>
      <w:r w:rsidRPr="00FF5902">
        <w:rPr>
          <w:i/>
          <w:iCs/>
          <w:szCs w:val="28"/>
        </w:rPr>
        <w:t>Групповая</w:t>
      </w:r>
      <w:r w:rsidRPr="00FF5902">
        <w:rPr>
          <w:szCs w:val="28"/>
        </w:rPr>
        <w:t> – предоставление возможности самостоятельно построить свою деятельность на основе принципа взаимозаменяемости, ощутить помощь со стороны друг друга, учесть возможности каждого на конкретном этапе деятельности. Всё это способствует более быстрому и качественному выполнению задания. Успешно на занятиях происходит объединение разновозрастных детей с целью обучения наставничеству.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 </w:t>
      </w:r>
      <w:r w:rsidRPr="00FF5902">
        <w:rPr>
          <w:i/>
          <w:iCs/>
          <w:szCs w:val="28"/>
        </w:rPr>
        <w:t>Индивидуальная</w:t>
      </w:r>
      <w:r w:rsidRPr="00FF5902">
        <w:rPr>
          <w:szCs w:val="28"/>
        </w:rPr>
        <w:t> – самостоятельная работа учащихся с оказанием помощи при возникновении затруднения, не уменьшая активности учащихся и содействуя выработке навыков самостоятельной работы.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Методы обучения, используемые при реализации программы</w:t>
      </w:r>
    </w:p>
    <w:p w:rsidR="00FF5902" w:rsidRPr="00FF5902" w:rsidRDefault="00FF5902" w:rsidP="00706053">
      <w:pPr>
        <w:numPr>
          <w:ilvl w:val="0"/>
          <w:numId w:val="42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Словесный метод: беседа, рассказ, объяснение, пояснение, словесная инструкция.</w:t>
      </w:r>
    </w:p>
    <w:p w:rsidR="00FF5902" w:rsidRPr="00FF5902" w:rsidRDefault="00FF5902" w:rsidP="00706053">
      <w:pPr>
        <w:numPr>
          <w:ilvl w:val="0"/>
          <w:numId w:val="42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Наглядный: демонстрация приемов работы в компьютерной графике и дизайне, изображений, репродукций, схем, проектов, в том числе дистанционные и электронные – просмотр учебных видео, презентаций, рисунков, фотографий.</w:t>
      </w:r>
    </w:p>
    <w:p w:rsidR="00FF5902" w:rsidRPr="00FF5902" w:rsidRDefault="00FF5902" w:rsidP="00706053">
      <w:pPr>
        <w:numPr>
          <w:ilvl w:val="0"/>
          <w:numId w:val="42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Практический: выполнение практической деятельности по теме занятия, приобретение навыков.</w:t>
      </w:r>
    </w:p>
    <w:p w:rsidR="00FF5902" w:rsidRPr="00FF5902" w:rsidRDefault="00FF5902" w:rsidP="00706053">
      <w:pPr>
        <w:numPr>
          <w:ilvl w:val="0"/>
          <w:numId w:val="42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Игровой: игровые занятия для легкого усвоения материала, для творческого воображения.</w:t>
      </w:r>
    </w:p>
    <w:p w:rsidR="00FF5902" w:rsidRPr="00FF5902" w:rsidRDefault="00FF5902" w:rsidP="00706053">
      <w:pPr>
        <w:numPr>
          <w:ilvl w:val="0"/>
          <w:numId w:val="42"/>
        </w:numPr>
        <w:shd w:val="clear" w:color="auto" w:fill="FFFFFF"/>
        <w:spacing w:before="30" w:after="3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Инновационный метод: поисково-исследовательский.   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Применяемые </w:t>
      </w:r>
      <w:r w:rsidRPr="00FF5902">
        <w:rPr>
          <w:b/>
          <w:bCs/>
          <w:szCs w:val="28"/>
        </w:rPr>
        <w:t>педагогические технологии</w:t>
      </w:r>
      <w:r w:rsidRPr="00FF5902">
        <w:rPr>
          <w:szCs w:val="28"/>
        </w:rPr>
        <w:t> в образовательном процессе: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   Здоровьесберегающие технологии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Забота о здоровье – это важнейший труд педагога. От жизнедеятельности, бодрости учащихся зависит их мировоззрение, умственное развитие, прочность знаний, вера в свои силы.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Поэтому для формирования, сохранения и укрепления здоровья учащихся в объединении на занятии применяются: физкультминутки, упражнения для глаз, релаксация и др.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   Информационные и коммуникационные технологии (ИКТ)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ИКТ – представление информации в электронном виде, её обработка и хранение.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Компьютерные технологии – это новый способ передачи знаний, который соответствует качественно новому содержанию обучения и развития учащихся. Этот способ позволяет учащемуся с интересом учиться, находить источники информации, воспитывает самостоятельность при получении новых знаний, развивает дисциплину интеллектуальной деятельности.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Использование ИКТ на занятиях позволяет разнообразить формы работы, деятельность учащихся, активизировать внимание, повышает творческий потенциал личности.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   Технология творческой деятельности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Цели технологии: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 выявить, учесть, развить творческие способности учащихся и приобщить их к многообразной творческой деятельности с выходом на конкретный продукт;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 воспитать общественно активную творческую личность и способствовать организации социальных ситуациях.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   Игровая технология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Игровые технологии обладают средствами, активизирующими и интенсифицирующими деятельность учащихся. В их основу положена педагогическая игра, как вид деятельности, направленный на усвоение общественного опыта.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Цели игровых технологий: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 дидактические: расширение кругозора, применение ЗУН на практике, развитие определенных умений и навыков;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воспитательные: воспитание самостоятельности, сотрудничества, общительности, коммуникативности;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   развивающие: развитие качеств и структур личности;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   социальные: приобщение к нормам и ценностям общества, адаптация к условиям среды.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Используя в обучении игровую технологию, педагог помогает учащимся в принятии самостоятельных решений в сложившихся ситуациях.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b/>
          <w:bCs/>
          <w:szCs w:val="28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4 Список литературы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1.Москва. Издательство «Наука» 1986 г. К.К.Платонов «Структура и развитие личности»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2.Москва. Издательство «Лист». 1997 г.Э.Р. Ахмеджанов «Психологические тесты»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3.Краснодарское книжное издательство. 1989 г. «Педагогика наших дней»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4.Москва «Просвещение». Под редакцией В.Г.Бочаровой «Воспитание учащихся по месту жительства»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5.Приложение к журналу «Внешкольник» №4 2003 г. «Родительский совет в дополнительном образовании детей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6.Приложение к журналу «Внешкольник» № 3 2003 г.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7.«Дидактические и игровые материалы для занятий с детьми младшего возраста».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8.Л.С.Фурмина «Игры и развлечения детей на воздухе»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9.  Программы для внешкольных учреждений и общеобразовательных школ      – М.: «Просвещение», 1986.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t>-список литературы для детей и родителей: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1.В.П.Труднев «Считай, смекай, отгадывай»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2.Г.Н.Гришина «Любимые детские игры»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3.В.Н.Терский, О.С. Кель «Игра, творчество, жизнь»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5.Е.Минскин «Пионерская игротека»</w:t>
      </w:r>
    </w:p>
    <w:p w:rsidR="00D3639B" w:rsidRDefault="00D3639B" w:rsidP="00706053">
      <w:pPr>
        <w:shd w:val="clear" w:color="auto" w:fill="FFFFFF"/>
        <w:spacing w:after="0" w:line="240" w:lineRule="auto"/>
        <w:ind w:left="0" w:right="0" w:firstLine="0"/>
        <w:rPr>
          <w:b/>
          <w:bCs/>
          <w:i/>
          <w:iCs/>
          <w:szCs w:val="28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i/>
          <w:iCs/>
          <w:szCs w:val="28"/>
        </w:rPr>
        <w:lastRenderedPageBreak/>
        <w:t>- цифровые образовательные ресурсы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1. http//nsportal.ru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2. http//инфоурок.ru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  <w:shd w:val="clear" w:color="auto" w:fill="FFFFFF"/>
        </w:rPr>
        <w:t>3. МОРЕ творческих идей для детей. Сайт Юлии Шерстюк: детское развитие, творчество, занятия, игры. /Электронный ресурс/ Режим доступа:</w:t>
      </w:r>
      <w:r w:rsidRPr="00FF5902">
        <w:rPr>
          <w:sz w:val="40"/>
          <w:szCs w:val="40"/>
        </w:rPr>
        <w:t> </w:t>
      </w:r>
      <w:hyperlink r:id="rId79" w:history="1">
        <w:r w:rsidRPr="00FF5902">
          <w:rPr>
            <w:color w:val="0000FF"/>
            <w:szCs w:val="28"/>
            <w:u w:val="single"/>
          </w:rPr>
          <w:t>https://moreidey.ru/</w:t>
        </w:r>
      </w:hyperlink>
      <w:r w:rsidRPr="00FF5902">
        <w:rPr>
          <w:szCs w:val="28"/>
        </w:rPr>
        <w:t>. (дата обращения 21.04.2022г.).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  <w:shd w:val="clear" w:color="auto" w:fill="FFFFFF"/>
        </w:rPr>
        <w:t>4. Видео-сайт. /Электронный ресурс/ Режим доступа:</w:t>
      </w:r>
      <w:r w:rsidRPr="00FF5902">
        <w:rPr>
          <w:b/>
          <w:bCs/>
          <w:sz w:val="48"/>
          <w:szCs w:val="48"/>
        </w:rPr>
        <w:t> </w:t>
      </w:r>
      <w:r w:rsidRPr="00FF5902">
        <w:rPr>
          <w:color w:val="27638C"/>
          <w:szCs w:val="28"/>
        </w:rPr>
        <w:t> http://m.youtube.</w:t>
      </w:r>
      <w:r w:rsidRPr="00FF5902">
        <w:rPr>
          <w:szCs w:val="28"/>
        </w:rPr>
        <w:t> </w:t>
      </w:r>
      <w:r w:rsidRPr="00FF5902">
        <w:rPr>
          <w:sz w:val="22"/>
        </w:rPr>
        <w:t> </w:t>
      </w:r>
      <w:r w:rsidRPr="00FF5902">
        <w:rPr>
          <w:szCs w:val="28"/>
        </w:rPr>
        <w:t>(дата обращения 21.04.2022г.).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</w:p>
    <w:p w:rsidR="00FF5902" w:rsidRDefault="00FF590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B81CC8" w:rsidRDefault="00B81CC8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4343B2" w:rsidRPr="00FF5902" w:rsidRDefault="004343B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lastRenderedPageBreak/>
        <w:t>5. Приложения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      </w:t>
      </w:r>
      <w:r w:rsidRPr="00FF5902">
        <w:rPr>
          <w:b/>
          <w:bCs/>
          <w:szCs w:val="28"/>
        </w:rPr>
        <w:t>Приложение 1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  <w:r w:rsidRPr="00FF5902">
        <w:rPr>
          <w:szCs w:val="28"/>
        </w:rPr>
        <w:t xml:space="preserve"> 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Календарный учебный граф</w:t>
      </w:r>
      <w:r w:rsidR="007F3C2F">
        <w:rPr>
          <w:b/>
          <w:bCs/>
          <w:szCs w:val="28"/>
        </w:rPr>
        <w:t xml:space="preserve">ик </w:t>
      </w:r>
    </w:p>
    <w:tbl>
      <w:tblPr>
        <w:tblW w:w="10452" w:type="dxa"/>
        <w:tblInd w:w="-436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3"/>
        <w:gridCol w:w="1723"/>
        <w:gridCol w:w="2580"/>
        <w:gridCol w:w="1122"/>
        <w:gridCol w:w="1401"/>
        <w:gridCol w:w="1651"/>
        <w:gridCol w:w="1032"/>
      </w:tblGrid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№ п/п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Дата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Тема занятия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Кол-во часов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Время проведения занятия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Форма занятия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Форма контроля</w:t>
            </w:r>
          </w:p>
        </w:tc>
      </w:tr>
      <w:tr w:rsidR="00FF5902" w:rsidRPr="00FF5902" w:rsidTr="00D3639B">
        <w:trPr>
          <w:trHeight w:val="60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02.06.2025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b/>
                <w:bCs/>
                <w:sz w:val="24"/>
                <w:szCs w:val="24"/>
              </w:rPr>
              <w:t xml:space="preserve">Введение. 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Для чего человеку нужны игры? Классификация игр по их назначению, по возрасту участников, по месту действия, по содержанию, физической и интеллектуальной нагрузке. Обучающий тренинг.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Демонстрация, пояснение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Беседа, 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2.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03.06.2025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b/>
                <w:bCs/>
                <w:sz w:val="24"/>
                <w:szCs w:val="24"/>
              </w:rPr>
              <w:t xml:space="preserve">Подвижные игры. 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Характеристика подвижных игр. Разучивание подвижных игр. Знакомство с профессией аниматор.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3.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04.06.2025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Игры- считалочки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4.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05.06.2025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Организация игр в микро группах и со всем коллективом.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5.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06.06.2025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Подвижные музыкальные и танцевальные игры.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6.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09.06.2025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b/>
                <w:bCs/>
                <w:sz w:val="24"/>
                <w:szCs w:val="24"/>
              </w:rPr>
              <w:t xml:space="preserve">Познавательные игры. 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Классификация познавательных игр. Знакомство с профессией геймдизайнер.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7.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10.06.2025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Игры со словами. Шарады, ребусы, кроссворды.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8.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11.06.2025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Математические игры. Игры с секретом.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9.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16.06.2025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Познавательные викторины.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10.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17.06.2025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b/>
                <w:bCs/>
                <w:sz w:val="24"/>
                <w:szCs w:val="24"/>
              </w:rPr>
              <w:t xml:space="preserve">Настольные творческие игры. 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 xml:space="preserve">Для чего нужны настольные игры, их </w:t>
            </w:r>
            <w:r w:rsidRPr="00FF5902">
              <w:rPr>
                <w:sz w:val="24"/>
                <w:szCs w:val="24"/>
              </w:rPr>
              <w:lastRenderedPageBreak/>
              <w:t>классификация. Знакомство с профессией игровой дизайнер.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Изучение правил и организация игр.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lastRenderedPageBreak/>
              <w:t>11.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18.06.2025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Судака, кроссворды - настольные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12.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19.06.2025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Шашки, шахматы (без спортивных правил).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13.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20.06.2025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Игры-викторины. Игра монополия.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160" w:line="259" w:lineRule="auto"/>
              <w:ind w:left="0" w:right="0" w:firstLine="0"/>
              <w:jc w:val="left"/>
              <w:rPr>
                <w:rFonts w:eastAsia="Calibri"/>
                <w:color w:val="auto"/>
                <w:sz w:val="24"/>
                <w:szCs w:val="24"/>
                <w:lang w:eastAsia="en-US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14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23.06.2025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Игра «Крокодил»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16.00-17.00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  <w:tr w:rsidR="00FF5902" w:rsidRPr="00FF5902" w:rsidTr="00D3639B"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15</w:t>
            </w:r>
          </w:p>
        </w:tc>
        <w:tc>
          <w:tcPr>
            <w:tcW w:w="1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24.06.2025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b/>
                <w:bCs/>
                <w:sz w:val="24"/>
                <w:szCs w:val="24"/>
              </w:rPr>
              <w:t xml:space="preserve">Итоговое занятие. 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Соревнование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16.00-18.00</w:t>
            </w:r>
          </w:p>
        </w:tc>
        <w:tc>
          <w:tcPr>
            <w:tcW w:w="16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игра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rPr>
                <w:sz w:val="24"/>
                <w:szCs w:val="24"/>
              </w:rPr>
            </w:pPr>
            <w:r w:rsidRPr="00FF5902">
              <w:rPr>
                <w:sz w:val="24"/>
                <w:szCs w:val="24"/>
              </w:rPr>
              <w:t>Соревнования</w:t>
            </w:r>
          </w:p>
        </w:tc>
      </w:tr>
    </w:tbl>
    <w:p w:rsidR="00D3639B" w:rsidRDefault="00D3639B" w:rsidP="00706053">
      <w:pPr>
        <w:shd w:val="clear" w:color="auto" w:fill="FFFFFF"/>
        <w:spacing w:after="0" w:line="240" w:lineRule="auto"/>
        <w:ind w:left="0" w:right="0" w:firstLine="0"/>
        <w:jc w:val="right"/>
        <w:rPr>
          <w:b/>
          <w:bCs/>
          <w:szCs w:val="28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lastRenderedPageBreak/>
        <w:t>Приложение 2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Критерии определения уровня подготовки учащегося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Информационная карта № 1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«Определение уровня личностного развития»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       - сформировавшиеся в образовательном процессе качества личности; мировоззрение, убеждения, нравственные принципы, система ценностных отношений учащихся к себе, другим людям, духовной сфере;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      - результаты, отражающие социальную активность, общественную деятельность, культуры общения и поведения в социуме, навыков здорового образа жизни, нравственно-этическая ориентация.</w:t>
      </w:r>
    </w:p>
    <w:tbl>
      <w:tblPr>
        <w:tblW w:w="11150" w:type="dxa"/>
        <w:tblInd w:w="-10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6"/>
        <w:gridCol w:w="2250"/>
        <w:gridCol w:w="18"/>
        <w:gridCol w:w="2551"/>
        <w:gridCol w:w="2953"/>
        <w:gridCol w:w="1393"/>
        <w:gridCol w:w="1542"/>
        <w:gridCol w:w="17"/>
      </w:tblGrid>
      <w:tr w:rsidR="00FF5902" w:rsidRPr="00FF5902" w:rsidTr="00B81CC8"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2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Показатели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Критерии оценивания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Степень выраженности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Баллы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Формы выявления результативности</w:t>
            </w:r>
          </w:p>
        </w:tc>
      </w:tr>
      <w:tr w:rsidR="00FF5902" w:rsidRPr="00FF5902" w:rsidTr="00B81CC8">
        <w:trPr>
          <w:gridAfter w:val="1"/>
          <w:wAfter w:w="17" w:type="dxa"/>
        </w:trPr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Л1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Терпение/выдержка (организационно- волевое качество)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Способность переносить (выдерживать) известные нагрузки в течение определенного времени, преодолевать трудности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(терпения хватает меньше чем на ½ занятия)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средний уровень (терпения хватает больше чем на ½ занятия)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высокий уровень (терпения хватает на все занятие)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Наблюдение</w:t>
            </w:r>
            <w:r w:rsidRPr="00FF5902">
              <w:rPr>
                <w:szCs w:val="28"/>
              </w:rPr>
              <w:t> </w:t>
            </w:r>
          </w:p>
        </w:tc>
      </w:tr>
      <w:tr w:rsidR="00FF5902" w:rsidRPr="00FF5902" w:rsidTr="00B81CC8">
        <w:trPr>
          <w:gridAfter w:val="1"/>
          <w:wAfter w:w="17" w:type="dxa"/>
        </w:trPr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Л2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Интерес к занятиям в объединении (ориентационное качество)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Осознанное участие ребенка в освоении дополнительной общеобразователь-ной программы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(интерес к занятиям продиктован ребенку извне);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- средний уровень (интерес лишь периодически поддерживается самим ребенком);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высокий уровень (интерес постоянно поддерживается ребенком самостоятельно)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Наблюдение Беседа</w:t>
            </w:r>
          </w:p>
        </w:tc>
      </w:tr>
      <w:tr w:rsidR="00FF5902" w:rsidRPr="00FF5902" w:rsidTr="00B81CC8">
        <w:trPr>
          <w:gridAfter w:val="1"/>
          <w:wAfter w:w="17" w:type="dxa"/>
        </w:trPr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Л3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Познавательная активность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Проявление желания узнать новую информацию  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(не проявляет желания узнать новую информацию);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средний уровень (с интересом слушает, но не задает вопросы); 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высокий уровень (с интересом слушает и задает вопросы для расширения кругозора)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Наблюдение Опрос</w:t>
            </w:r>
          </w:p>
        </w:tc>
      </w:tr>
    </w:tbl>
    <w:p w:rsidR="00D3639B" w:rsidRDefault="00D3639B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Информационная карта № 2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«Определение уровня сформированности метапредметных умений учащегося»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     Метапредметные результаты</w:t>
      </w:r>
      <w:r w:rsidRPr="00FF5902">
        <w:rPr>
          <w:szCs w:val="28"/>
        </w:rPr>
        <w:t> – освоенные учащимися общие способы деятельности, ключевые компетенции, применяемые как в рамках образовательного процесса, так и при решении проблем в реальных жизненных ситуациях. 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szCs w:val="28"/>
        </w:rPr>
        <w:t> </w:t>
      </w:r>
    </w:p>
    <w:tbl>
      <w:tblPr>
        <w:tblW w:w="11094" w:type="dxa"/>
        <w:tblInd w:w="-152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76"/>
        <w:gridCol w:w="2021"/>
        <w:gridCol w:w="1823"/>
        <w:gridCol w:w="2953"/>
        <w:gridCol w:w="1288"/>
        <w:gridCol w:w="2033"/>
      </w:tblGrid>
      <w:tr w:rsidR="00FF5902" w:rsidRPr="00FF5902" w:rsidTr="00B81CC8">
        <w:tc>
          <w:tcPr>
            <w:tcW w:w="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2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Показатели</w:t>
            </w:r>
          </w:p>
        </w:tc>
        <w:tc>
          <w:tcPr>
            <w:tcW w:w="1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Критерии оценивания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Степень выраженности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Баллы</w:t>
            </w:r>
          </w:p>
        </w:tc>
        <w:tc>
          <w:tcPr>
            <w:tcW w:w="2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Формы выявления результативности</w:t>
            </w:r>
          </w:p>
        </w:tc>
      </w:tr>
      <w:tr w:rsidR="00FF5902" w:rsidRPr="00FF5902" w:rsidTr="00B81CC8">
        <w:tc>
          <w:tcPr>
            <w:tcW w:w="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М1</w:t>
            </w:r>
          </w:p>
        </w:tc>
        <w:tc>
          <w:tcPr>
            <w:tcW w:w="2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Умение слушать и слышать педагога и друг друга</w:t>
            </w:r>
          </w:p>
        </w:tc>
        <w:tc>
          <w:tcPr>
            <w:tcW w:w="1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Восприятие информации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умений (учащийся испытывает затруднения при восприятии информации, нуждается в постоянной помощи и контроле педагога);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средний   уровень (воспринимает информацию, но иногда   требуется корректировка восприятия педагогом);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- высокий уровень (полностью воспринимает информацию)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2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Наблюдение</w:t>
            </w:r>
            <w:r w:rsidRPr="00FF5902">
              <w:rPr>
                <w:szCs w:val="28"/>
              </w:rPr>
              <w:t> </w:t>
            </w:r>
          </w:p>
        </w:tc>
      </w:tr>
      <w:tr w:rsidR="00FF5902" w:rsidRPr="00FF5902" w:rsidTr="00B81CC8">
        <w:tc>
          <w:tcPr>
            <w:tcW w:w="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М2</w:t>
            </w:r>
          </w:p>
        </w:tc>
        <w:tc>
          <w:tcPr>
            <w:tcW w:w="2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Умение организовать свое рабочее (учебное) место  (учебно- организационные навыки)</w:t>
            </w:r>
          </w:p>
        </w:tc>
        <w:tc>
          <w:tcPr>
            <w:tcW w:w="1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Способность самостоятельно готовить свое рабочее место к деятельности и приводить его в порядок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умений (учащийся не умеет организовывать своё рабочее место);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средний уровень (умеет организовать свое рабочее (учебное) место, но при напоминании педагога);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высокий уровень (самостоятельно организовывает свое рабочее (учебное) место.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2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Наблюдение, Творческое задание</w:t>
            </w:r>
          </w:p>
        </w:tc>
      </w:tr>
      <w:tr w:rsidR="00FF5902" w:rsidRPr="00FF5902" w:rsidTr="00B81CC8">
        <w:tc>
          <w:tcPr>
            <w:tcW w:w="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М3</w:t>
            </w:r>
          </w:p>
        </w:tc>
        <w:tc>
          <w:tcPr>
            <w:tcW w:w="2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Умение аккуратно выполнять работу (учебно- организационные навыки)</w:t>
            </w:r>
          </w:p>
        </w:tc>
        <w:tc>
          <w:tcPr>
            <w:tcW w:w="1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Аккуратность и ответственность в работе</w:t>
            </w:r>
          </w:p>
        </w:tc>
        <w:tc>
          <w:tcPr>
            <w:tcW w:w="2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умений (учащийся выполняет задание педагога не аккуратно);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средний уровень (выполняет задание аккуратно но не со всей ответственностью подходит к работе); - высокий уровень (учащийся самостоятельно выполняет работу заданную  педагогом)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2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Наблюдение</w:t>
            </w:r>
          </w:p>
        </w:tc>
      </w:tr>
    </w:tbl>
    <w:p w:rsidR="00D3639B" w:rsidRDefault="00D3639B" w:rsidP="00706053">
      <w:pPr>
        <w:shd w:val="clear" w:color="auto" w:fill="FFFFFF"/>
        <w:spacing w:after="0" w:line="240" w:lineRule="auto"/>
        <w:ind w:left="0" w:right="0" w:firstLine="0"/>
        <w:jc w:val="center"/>
        <w:rPr>
          <w:szCs w:val="28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lastRenderedPageBreak/>
        <w:t>Информационная карта № 3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«Определение уровня сформированности предметных умений и навыков учащегося»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        Предметные результаты</w:t>
      </w:r>
      <w:r w:rsidRPr="00FF5902">
        <w:rPr>
          <w:szCs w:val="28"/>
        </w:rPr>
        <w:t> – освоенный учащимися опыт специфической деятельности по получению продукта/нового знания, его преобразованию и применению: знания и умения, конкретные элементы практического опыта – навыки или предпрофессиональные/предметные компетенции – конструкторская, техническая, технологическая и т. п  </w:t>
      </w:r>
    </w:p>
    <w:tbl>
      <w:tblPr>
        <w:tblW w:w="10774" w:type="dxa"/>
        <w:tblInd w:w="-152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6"/>
        <w:gridCol w:w="2078"/>
        <w:gridCol w:w="1806"/>
        <w:gridCol w:w="3402"/>
        <w:gridCol w:w="961"/>
        <w:gridCol w:w="1591"/>
      </w:tblGrid>
      <w:tr w:rsidR="00FF5902" w:rsidRPr="00FF5902" w:rsidTr="007B03F0"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2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Показатели</w:t>
            </w:r>
          </w:p>
        </w:tc>
        <w:tc>
          <w:tcPr>
            <w:tcW w:w="1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Критерии оценивания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Степень выраженности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Баллы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Формы выявления результативности</w:t>
            </w:r>
          </w:p>
        </w:tc>
      </w:tr>
      <w:tr w:rsidR="00FF5902" w:rsidRPr="00FF5902" w:rsidTr="007B03F0"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П1</w:t>
            </w:r>
          </w:p>
        </w:tc>
        <w:tc>
          <w:tcPr>
            <w:tcW w:w="2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Практические умения и навыки, предусмотренные программой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 (по основным разделам учебного  плана программы)</w:t>
            </w:r>
          </w:p>
        </w:tc>
        <w:tc>
          <w:tcPr>
            <w:tcW w:w="1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Соответствие практических умений и навыков программным требованиям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(ребенок овладел менее чем ½ предусмотренных умений и навыков); - средний уровень (объем усвоенных умений и навыков составляет более ½);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высокий уровень (ребенок овладел практически всеми умениями и навыками, предусмотренными программой за конкретный период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опрос; индивидуальное собеседование; выполнение практического задания; педагогические наблюдения; выставка</w:t>
            </w:r>
          </w:p>
        </w:tc>
      </w:tr>
      <w:tr w:rsidR="00FF5902" w:rsidRPr="00FF5902" w:rsidTr="007B03F0"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П2</w:t>
            </w:r>
          </w:p>
        </w:tc>
        <w:tc>
          <w:tcPr>
            <w:tcW w:w="2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Творческие навыки (творческое отношение к делу и умение воплотить его в готовом продукте)</w:t>
            </w:r>
          </w:p>
        </w:tc>
        <w:tc>
          <w:tcPr>
            <w:tcW w:w="1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Креативность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в выполнении заданий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(ребенок в состоянии выполнять лишь простейшие практические задания педагога);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- средний уровень (выполняет в основном задания на основе образца); - высокий уровень (выполняет практические задания с элементами творчества)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практическое задание; наблюдение</w:t>
            </w:r>
          </w:p>
        </w:tc>
      </w:tr>
      <w:tr w:rsidR="00FF5902" w:rsidRPr="00FF5902" w:rsidTr="007B03F0"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П3</w:t>
            </w:r>
          </w:p>
        </w:tc>
        <w:tc>
          <w:tcPr>
            <w:tcW w:w="2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Владение инструментами и материалами предусмотренные по программе</w:t>
            </w:r>
          </w:p>
        </w:tc>
        <w:tc>
          <w:tcPr>
            <w:tcW w:w="18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Отсутствие затруднений в использовании инструментов и материалов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низкий уровень умений (ребенок испытывает  затруднения при работе с инструментами);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средний уровень (работает с инструментами с помощью педагога);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- высокий уровень (работает с инструментами и материалами самостоятельно, не испытывает  трудностей)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0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1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 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2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практическое</w:t>
            </w:r>
          </w:p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4"/>
                <w:szCs w:val="24"/>
              </w:rPr>
              <w:t>задание; опрос</w:t>
            </w:r>
          </w:p>
        </w:tc>
      </w:tr>
    </w:tbl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b/>
          <w:bCs/>
          <w:szCs w:val="28"/>
        </w:rPr>
      </w:pPr>
    </w:p>
    <w:p w:rsidR="00D3639B" w:rsidRDefault="00D3639B" w:rsidP="00706053">
      <w:pPr>
        <w:shd w:val="clear" w:color="auto" w:fill="FFFFFF"/>
        <w:spacing w:after="0" w:line="240" w:lineRule="auto"/>
        <w:ind w:left="0" w:right="0" w:firstLine="0"/>
        <w:jc w:val="right"/>
        <w:rPr>
          <w:b/>
          <w:bCs/>
          <w:szCs w:val="28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lastRenderedPageBreak/>
        <w:t>Приложение 3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Карта диагностики освоения краткосрочной дополнительной общеобразовательной общеразвивающей программы «Поиграй-ка» на летний период учащегося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Педагог дополнительного образования__________________________________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Группа и год обучения:__________________ Дата заполнения:______________ 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</w:t>
      </w:r>
    </w:p>
    <w:tbl>
      <w:tblPr>
        <w:tblW w:w="10927" w:type="dxa"/>
        <w:tblInd w:w="-577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4"/>
        <w:gridCol w:w="1202"/>
        <w:gridCol w:w="1388"/>
        <w:gridCol w:w="503"/>
        <w:gridCol w:w="525"/>
        <w:gridCol w:w="520"/>
        <w:gridCol w:w="13"/>
        <w:gridCol w:w="581"/>
        <w:gridCol w:w="674"/>
        <w:gridCol w:w="598"/>
        <w:gridCol w:w="27"/>
        <w:gridCol w:w="483"/>
        <w:gridCol w:w="620"/>
        <w:gridCol w:w="659"/>
        <w:gridCol w:w="2280"/>
      </w:tblGrid>
      <w:tr w:rsidR="00CC4C4A" w:rsidRPr="00FF5902" w:rsidTr="00CC4C4A">
        <w:tc>
          <w:tcPr>
            <w:tcW w:w="85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№ п/п</w:t>
            </w:r>
          </w:p>
        </w:tc>
        <w:tc>
          <w:tcPr>
            <w:tcW w:w="120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ФИО учащегося</w:t>
            </w:r>
          </w:p>
        </w:tc>
        <w:tc>
          <w:tcPr>
            <w:tcW w:w="138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Возраст</w:t>
            </w:r>
          </w:p>
        </w:tc>
        <w:tc>
          <w:tcPr>
            <w:tcW w:w="520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Показатели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Общий суммарный бал</w:t>
            </w:r>
          </w:p>
        </w:tc>
      </w:tr>
      <w:tr w:rsidR="00CC4C4A" w:rsidRPr="00FF5902" w:rsidTr="00CC4C4A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120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138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15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Личностные результаты</w:t>
            </w:r>
          </w:p>
        </w:tc>
        <w:tc>
          <w:tcPr>
            <w:tcW w:w="18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Метапредметные результаты</w:t>
            </w:r>
          </w:p>
        </w:tc>
        <w:tc>
          <w:tcPr>
            <w:tcW w:w="1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Предметные результаты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</w:tr>
      <w:tr w:rsidR="00CC4C4A" w:rsidRPr="00FF5902" w:rsidTr="00CC4C4A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120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138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Л1</w:t>
            </w:r>
          </w:p>
        </w:tc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Л2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Л3</w:t>
            </w:r>
          </w:p>
        </w:tc>
        <w:tc>
          <w:tcPr>
            <w:tcW w:w="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М1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М2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М3</w:t>
            </w:r>
          </w:p>
        </w:tc>
        <w:tc>
          <w:tcPr>
            <w:tcW w:w="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П1</w:t>
            </w:r>
          </w:p>
        </w:tc>
        <w:tc>
          <w:tcPr>
            <w:tcW w:w="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П2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  <w:r w:rsidRPr="00FF5902">
              <w:rPr>
                <w:sz w:val="22"/>
              </w:rPr>
              <w:t>П3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</w:tr>
      <w:tr w:rsidR="00CC4C4A" w:rsidRPr="00FF5902" w:rsidTr="00CC4C4A"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12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4C4A" w:rsidRPr="00FF5902" w:rsidRDefault="00CC4C4A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</w:tbl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 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Оценки по каждому показателю: от 0 до 2 баллов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низкий уровень:  0  баллов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  <w:r w:rsidRPr="00FF5902">
        <w:rPr>
          <w:szCs w:val="28"/>
        </w:rPr>
        <w:t>- средний уровень:  1 балл</w:t>
      </w:r>
    </w:p>
    <w:p w:rsidR="00FF5902" w:rsidRDefault="00FF5902" w:rsidP="00706053">
      <w:pPr>
        <w:shd w:val="clear" w:color="auto" w:fill="FFFFFF"/>
        <w:spacing w:after="0" w:line="240" w:lineRule="auto"/>
        <w:ind w:left="0" w:right="0" w:firstLine="0"/>
        <w:rPr>
          <w:szCs w:val="28"/>
        </w:rPr>
      </w:pPr>
      <w:r w:rsidRPr="00FF5902">
        <w:rPr>
          <w:szCs w:val="28"/>
        </w:rPr>
        <w:t>- высокий уровень:   2  балла</w:t>
      </w: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4343B2" w:rsidRDefault="004343B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4343B2" w:rsidRPr="00FF5902" w:rsidRDefault="004343B2" w:rsidP="00706053">
      <w:pPr>
        <w:shd w:val="clear" w:color="auto" w:fill="FFFFFF"/>
        <w:spacing w:after="0" w:line="240" w:lineRule="auto"/>
        <w:ind w:left="0" w:right="0" w:firstLine="0"/>
        <w:rPr>
          <w:rFonts w:ascii="Calibri" w:hAnsi="Calibri" w:cs="Calibri"/>
          <w:sz w:val="22"/>
        </w:rPr>
      </w:pP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right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Приложение 4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b/>
          <w:bCs/>
          <w:szCs w:val="28"/>
        </w:rPr>
        <w:t>Диагностика участия и результативности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szCs w:val="28"/>
        </w:rPr>
        <w:t>учащегося в выставках и конкурсах различного уровня</w:t>
      </w:r>
    </w:p>
    <w:p w:rsidR="00FF5902" w:rsidRPr="00FF5902" w:rsidRDefault="00FF5902" w:rsidP="00706053">
      <w:pPr>
        <w:shd w:val="clear" w:color="auto" w:fill="FFFFFF"/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FF5902">
        <w:rPr>
          <w:szCs w:val="28"/>
        </w:rPr>
        <w:t>за ______________ учебный год</w:t>
      </w:r>
    </w:p>
    <w:tbl>
      <w:tblPr>
        <w:tblW w:w="11013" w:type="dxa"/>
        <w:tblInd w:w="-577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00"/>
        <w:gridCol w:w="3686"/>
        <w:gridCol w:w="3827"/>
      </w:tblGrid>
      <w:tr w:rsidR="00FF5902" w:rsidRPr="00FF5902" w:rsidTr="00CC4C4A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Название мероприятия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ФИО учащегося</w:t>
            </w: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center"/>
              <w:rPr>
                <w:rFonts w:ascii="Calibri" w:hAnsi="Calibri" w:cs="Calibri"/>
                <w:sz w:val="22"/>
              </w:rPr>
            </w:pPr>
            <w:r w:rsidRPr="00FF5902">
              <w:rPr>
                <w:b/>
                <w:bCs/>
                <w:szCs w:val="28"/>
              </w:rPr>
              <w:t>Результат участия</w:t>
            </w:r>
          </w:p>
        </w:tc>
      </w:tr>
      <w:tr w:rsidR="00FF5902" w:rsidRPr="00FF5902" w:rsidTr="00CC4C4A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rFonts w:ascii="Calibri" w:hAnsi="Calibri" w:cs="Calibri"/>
                <w:sz w:val="22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  <w:tr w:rsidR="00FF5902" w:rsidRPr="00FF5902" w:rsidTr="00A3475D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5902" w:rsidRPr="00FF5902" w:rsidRDefault="00FF5902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  <w:tr w:rsidR="00A3475D" w:rsidRPr="00FF5902" w:rsidTr="00A3475D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  <w:tr w:rsidR="00A3475D" w:rsidRPr="00FF5902" w:rsidTr="00A3475D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  <w:tr w:rsidR="00A3475D" w:rsidRPr="00FF5902" w:rsidTr="00A3475D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  <w:tr w:rsidR="00A3475D" w:rsidRPr="00FF5902" w:rsidTr="00A3475D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  <w:tr w:rsidR="00A3475D" w:rsidRPr="00FF5902" w:rsidTr="00A3475D"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475D" w:rsidRPr="00FF5902" w:rsidRDefault="00A3475D" w:rsidP="00706053">
            <w:pPr>
              <w:spacing w:after="0" w:line="240" w:lineRule="auto"/>
              <w:ind w:left="0" w:right="0" w:firstLine="0"/>
              <w:jc w:val="left"/>
              <w:rPr>
                <w:color w:val="auto"/>
                <w:sz w:val="20"/>
                <w:szCs w:val="20"/>
              </w:rPr>
            </w:pPr>
          </w:p>
        </w:tc>
      </w:tr>
    </w:tbl>
    <w:p w:rsidR="00FF5902" w:rsidRPr="00FF5902" w:rsidRDefault="00FF5902" w:rsidP="00706053">
      <w:pPr>
        <w:shd w:val="clear" w:color="auto" w:fill="FFFFFF"/>
        <w:spacing w:after="0" w:line="276" w:lineRule="auto"/>
        <w:ind w:left="0" w:right="0" w:firstLine="0"/>
        <w:rPr>
          <w:b/>
          <w:szCs w:val="28"/>
        </w:rPr>
      </w:pPr>
    </w:p>
    <w:p w:rsidR="00E45A9C" w:rsidRDefault="00924DF5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  <w:r>
        <w:rPr>
          <w:color w:val="auto"/>
          <w:szCs w:val="28"/>
        </w:rPr>
        <w:lastRenderedPageBreak/>
        <w:t>Приложение 6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Материалы входной диагностики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b/>
          <w:i/>
          <w:color w:val="auto"/>
          <w:szCs w:val="28"/>
          <w:u w:val="single"/>
        </w:rPr>
      </w:pPr>
      <w:r>
        <w:rPr>
          <w:b/>
          <w:i/>
          <w:color w:val="auto"/>
          <w:szCs w:val="28"/>
          <w:u w:val="single"/>
        </w:rPr>
        <w:t>1. Анкета для детей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left"/>
        <w:rPr>
          <w:b/>
          <w:i/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Имя, фамилия____________________ Возраст____________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1. Бывал(а) ли ты в других лагерях, если да, то, что тебе в них понравилось, а что нет?______________ ______________________________________________________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2. С каким настроением ты пришел(а) в лагерь (пожалуйста, подчеркни)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а) восторженное, активное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б) радостное, теплое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в) светлое, приятное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г) спокойное, ровное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д) грустное, печальное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е) тревожное, тоскливое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ж) состояние крайней неудовлетворенности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3. В каких мероприятиях лагеря ты хотел(а) бы </w:t>
      </w:r>
      <w:r w:rsidR="00D77FB3">
        <w:rPr>
          <w:rFonts w:eastAsia="Calibri"/>
          <w:color w:val="auto"/>
          <w:szCs w:val="28"/>
          <w:shd w:val="clear" w:color="auto" w:fill="FFFFFF"/>
          <w:lang w:eastAsia="en-US"/>
        </w:rPr>
        <w:t>участвовать? _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4. Какие у тебя интересы, увлечения, </w:t>
      </w:r>
      <w:r w:rsidR="00D77FB3">
        <w:rPr>
          <w:rFonts w:eastAsia="Calibri"/>
          <w:color w:val="auto"/>
          <w:szCs w:val="28"/>
          <w:shd w:val="clear" w:color="auto" w:fill="FFFFFF"/>
          <w:lang w:eastAsia="en-US"/>
        </w:rPr>
        <w:t>хобби? _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_____________________________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5. Какие кружки ты хотел(а) бы посещать в </w:t>
      </w:r>
      <w:r w:rsidR="00D77FB3">
        <w:rPr>
          <w:rFonts w:eastAsia="Calibri"/>
          <w:color w:val="auto"/>
          <w:szCs w:val="28"/>
          <w:shd w:val="clear" w:color="auto" w:fill="FFFFFF"/>
          <w:lang w:eastAsia="en-US"/>
        </w:rPr>
        <w:t>лагере? _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_____________________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6. Что ты ждешь от лагеря? (отметить нужное, может быть несколько вариантов)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а) найти друзей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б) приобрести новые знания, умения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в) укрепить свое здоровье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г) лучше узнать и понять себя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д) просто отдохнуть, весело провести время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center"/>
        <w:rPr>
          <w:rFonts w:eastAsia="Calibri"/>
          <w:b/>
          <w:i/>
          <w:color w:val="auto"/>
          <w:szCs w:val="28"/>
          <w:u w:val="single"/>
          <w:shd w:val="clear" w:color="auto" w:fill="FFFFFF"/>
          <w:lang w:eastAsia="en-US"/>
        </w:rPr>
      </w:pPr>
      <w:r>
        <w:rPr>
          <w:rFonts w:eastAsia="Calibri"/>
          <w:b/>
          <w:i/>
          <w:color w:val="auto"/>
          <w:szCs w:val="28"/>
          <w:u w:val="single"/>
          <w:shd w:val="clear" w:color="auto" w:fill="FFFFFF"/>
          <w:lang w:eastAsia="en-US"/>
        </w:rPr>
        <w:t>2. Анкета для родителей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Уважаемые родители!</w:t>
      </w:r>
      <w:r>
        <w:rPr>
          <w:rFonts w:eastAsia="Calibri"/>
          <w:color w:val="auto"/>
          <w:szCs w:val="28"/>
          <w:lang w:eastAsia="en-US"/>
        </w:rPr>
        <w:br/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left"/>
        <w:rPr>
          <w:rFonts w:eastAsia="Calibri"/>
          <w:i/>
          <w:color w:val="auto"/>
          <w:szCs w:val="28"/>
          <w:lang w:eastAsia="en-US"/>
        </w:rPr>
      </w:pPr>
      <w:r>
        <w:rPr>
          <w:rFonts w:eastAsia="Calibri"/>
          <w:i/>
          <w:color w:val="auto"/>
          <w:szCs w:val="28"/>
          <w:shd w:val="clear" w:color="auto" w:fill="FFFFFF"/>
          <w:lang w:eastAsia="en-US"/>
        </w:rPr>
        <w:t>Ваш ребенок приходит в летний лагерь. Для успешной работы мы должны располагать необходимой информацией. Мы предлагаем Вам заполнить анкету. Заранее благодарны.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i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i/>
          <w:color w:val="auto"/>
          <w:szCs w:val="28"/>
          <w:shd w:val="clear" w:color="auto" w:fill="FFFFFF"/>
          <w:lang w:eastAsia="en-US"/>
        </w:rPr>
        <w:t>Начальник лагеря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1.Фамилия, имя ребенка ______________________________________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2. Бывал ли Ваш ребенок раньше </w:t>
      </w:r>
      <w:r w:rsidR="00D77FB3">
        <w:rPr>
          <w:rFonts w:eastAsia="Calibri"/>
          <w:color w:val="auto"/>
          <w:szCs w:val="28"/>
          <w:shd w:val="clear" w:color="auto" w:fill="FFFFFF"/>
          <w:lang w:eastAsia="en-US"/>
        </w:rPr>
        <w:t>в летних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 лагерях/городках/других видах </w:t>
      </w:r>
    </w:p>
    <w:p w:rsidR="00E45A9C" w:rsidRDefault="00E45A9C" w:rsidP="00706053">
      <w:pPr>
        <w:keepNext/>
        <w:keepLines/>
        <w:widowControl w:val="0"/>
        <w:tabs>
          <w:tab w:val="left" w:pos="0"/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lastRenderedPageBreak/>
        <w:t>организованного летнего отдыха детей (ДА/НЕТ)</w:t>
      </w:r>
      <w:r>
        <w:rPr>
          <w:rFonts w:eastAsia="Calibri"/>
          <w:color w:val="auto"/>
          <w:szCs w:val="28"/>
          <w:lang w:eastAsia="en-US"/>
        </w:rPr>
        <w:br/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3. Чем увлекается Ваш ребенок? Какие секции и кружки посещает_________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4. Как ребенок ощущает себя в детском коллективе (нужное подчеркните): «как рыба в воде», сдержанно, осторожен, замкнут в </w:t>
      </w:r>
      <w:r w:rsidR="00D77FB3">
        <w:rPr>
          <w:rFonts w:eastAsia="Calibri"/>
          <w:color w:val="auto"/>
          <w:szCs w:val="28"/>
          <w:shd w:val="clear" w:color="auto" w:fill="FFFFFF"/>
          <w:lang w:eastAsia="en-US"/>
        </w:rPr>
        <w:t>себе, другое</w:t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__________________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5. Страдает ли ребенок заболеваниями, о которых нужно знать администрации лагеря? Какими? ____________________________________________________</w:t>
      </w:r>
      <w:r>
        <w:rPr>
          <w:rFonts w:eastAsia="Calibri"/>
          <w:color w:val="auto"/>
          <w:szCs w:val="28"/>
          <w:lang w:eastAsia="en-US"/>
        </w:rPr>
        <w:br/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6. Имеет ли ребенок противопоказания для занятия физической культурой? Какие? ____________________________________________________________________</w:t>
      </w:r>
      <w:r>
        <w:rPr>
          <w:rFonts w:eastAsia="Calibri"/>
          <w:color w:val="auto"/>
          <w:szCs w:val="28"/>
          <w:lang w:eastAsia="en-US"/>
        </w:rPr>
        <w:br/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7. Есть ли ограничения при пребывании на солнце? (ДА/НЕТ)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>8. Наличие аллергических реакций (ДА/НЕТ).</w:t>
      </w:r>
      <w:r>
        <w:rPr>
          <w:rFonts w:eastAsia="Calibri"/>
          <w:color w:val="auto"/>
          <w:szCs w:val="28"/>
          <w:lang w:eastAsia="en-US"/>
        </w:rPr>
        <w:br/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Укажите источник аллергии (продукты, укусы насекомых и т.д.)_____________</w:t>
      </w:r>
      <w:r>
        <w:rPr>
          <w:rFonts w:eastAsia="Calibri"/>
          <w:color w:val="auto"/>
          <w:szCs w:val="28"/>
          <w:lang w:eastAsia="en-US"/>
        </w:rPr>
        <w:br/>
      </w:r>
      <w:r>
        <w:rPr>
          <w:rFonts w:eastAsia="Calibri"/>
          <w:color w:val="auto"/>
          <w:szCs w:val="28"/>
          <w:shd w:val="clear" w:color="auto" w:fill="FFFFFF"/>
          <w:lang w:eastAsia="en-US"/>
        </w:rPr>
        <w:t>9. Дополнительная информация, которую вы хотите сообщить нам о своем ребенке__________________________________________________________________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jc w:val="lef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t xml:space="preserve">Спасибо! 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F66331" w:rsidRDefault="00F66331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924DF5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lastRenderedPageBreak/>
        <w:t>Приложение 7</w:t>
      </w: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center"/>
        <w:rPr>
          <w:rFonts w:eastAsia="Calibri"/>
          <w:b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b/>
          <w:color w:val="auto"/>
          <w:szCs w:val="28"/>
          <w:shd w:val="clear" w:color="auto" w:fill="FFFFFF"/>
          <w:lang w:eastAsia="en-US"/>
        </w:rPr>
        <w:t>Материалы итоговой диагностики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i/>
          <w:color w:val="auto"/>
          <w:szCs w:val="28"/>
          <w:u w:val="single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i/>
          <w:color w:val="auto"/>
          <w:szCs w:val="28"/>
          <w:u w:val="single"/>
        </w:rPr>
      </w:pPr>
      <w:r>
        <w:rPr>
          <w:b/>
          <w:i/>
          <w:color w:val="auto"/>
          <w:szCs w:val="28"/>
          <w:u w:val="single"/>
        </w:rPr>
        <w:t>1.Рейтинг личностного роста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Форма индивидуального соревнования, где каждый не столько сравнивается с другими участниками, сколько работает на развитие собственной личности. Рейтинг определяется ежедневно на вечернем круге, где каждому члену группы выставляется не более трех и не менее одного знака - символа (кружок или квадрат) по итогам работы дня.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Цветовая гамма знаков - символов рейтинга: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желтый – лидерство;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красный – активность;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зеленый – творчество;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оранжевый – инициатор идей;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синий – трудолюбие, дисциплинированность;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черный – нарушение законов жизни в лагере.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i/>
          <w:color w:val="auto"/>
          <w:szCs w:val="28"/>
          <w:u w:val="single"/>
        </w:rPr>
      </w:pPr>
      <w:r>
        <w:rPr>
          <w:b/>
          <w:i/>
          <w:color w:val="auto"/>
          <w:szCs w:val="28"/>
          <w:u w:val="single"/>
        </w:rPr>
        <w:t>2.Рейтинг определяет ступени роста участников группы.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I ступень - "Искатель"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II ступень - "Исследователь"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III ступень - "Первооткрыватель"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Каждая ступень роста предполагает определенную степень поощрения участников группы.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i/>
          <w:color w:val="auto"/>
          <w:szCs w:val="28"/>
          <w:u w:val="single"/>
        </w:rPr>
      </w:pPr>
      <w:r>
        <w:rPr>
          <w:b/>
          <w:i/>
          <w:color w:val="auto"/>
          <w:szCs w:val="28"/>
          <w:u w:val="single"/>
        </w:rPr>
        <w:t>3.Методика "Согласен – не согласен"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Задание: подчеркни те варианты ответов, которые совпадают с твоим мнением.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Мне понравилось в моем отряде, потому что: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здесь мои друзья;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мы организовывали различные полезные дела;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у нас был хороший руководитель;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в отряде каждого уважали и ценили;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у нас была красивая форма и интересные значки;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мы помогали младшим и старшим;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в отряде никого не обижали;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• здесь я многое узнал(а), многому научился(ась).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Обработка: качественный анализ ответов поможет определить степень удовлетворенности каждого ребенка пребыванием в лагере в составе данного отряда.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i/>
          <w:color w:val="auto"/>
          <w:szCs w:val="28"/>
          <w:u w:val="single"/>
        </w:rPr>
      </w:pPr>
      <w:r>
        <w:rPr>
          <w:b/>
          <w:i/>
          <w:color w:val="auto"/>
          <w:szCs w:val="28"/>
          <w:u w:val="single"/>
        </w:rPr>
        <w:t>4. Методика "Поляна цветов"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>В отрядном уголке крепятся кружки с именами и фамилиями детей. За каждое участие в жизни лагеря или отряда ребенок награждается одним лепестком, который крепится к кружочку. Таким образом, к концу смены в уголке вырастает поляна цветов.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Ребенок, у которого в цветке окажется больше всего лепестков, выдвигается на торжественное награждение на лагерной линейке в конце смены.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Дети, имеющие меньшее количество заработанных лепестков, награждаются поощрительными грамотами и подарками внутри отряда.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D3639B" w:rsidRDefault="00D3639B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  <w:sectPr w:rsidR="00D3639B" w:rsidSect="00706053">
          <w:type w:val="nextColumn"/>
          <w:pgSz w:w="12250" w:h="16860"/>
          <w:pgMar w:top="851" w:right="567" w:bottom="680" w:left="1134" w:header="720" w:footer="720" w:gutter="0"/>
          <w:cols w:space="720"/>
          <w:titlePg/>
          <w:docGrid w:linePitch="360"/>
        </w:sectPr>
      </w:pPr>
    </w:p>
    <w:p w:rsidR="00E45A9C" w:rsidRDefault="00924DF5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  <w:r>
        <w:rPr>
          <w:rFonts w:eastAsia="Calibri"/>
          <w:color w:val="auto"/>
          <w:szCs w:val="28"/>
          <w:shd w:val="clear" w:color="auto" w:fill="FFFFFF"/>
          <w:lang w:eastAsia="en-US"/>
        </w:rPr>
        <w:lastRenderedPageBreak/>
        <w:t>Приложение 8</w:t>
      </w:r>
    </w:p>
    <w:p w:rsidR="00D3639B" w:rsidRDefault="00D3639B" w:rsidP="00706053">
      <w:pPr>
        <w:keepNext/>
        <w:keepLines/>
        <w:widowControl w:val="0"/>
        <w:tabs>
          <w:tab w:val="left" w:pos="142"/>
          <w:tab w:val="left" w:pos="426"/>
          <w:tab w:val="left" w:pos="1134"/>
        </w:tabs>
        <w:spacing w:after="0" w:line="276" w:lineRule="auto"/>
        <w:ind w:left="0" w:right="0" w:firstLine="0"/>
        <w:contextualSpacing/>
        <w:jc w:val="right"/>
        <w:rPr>
          <w:rFonts w:eastAsia="Calibri"/>
          <w:color w:val="auto"/>
          <w:szCs w:val="28"/>
          <w:shd w:val="clear" w:color="auto" w:fill="FFFFFF"/>
          <w:lang w:eastAsia="en-US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ИНСТРУКЦИЯ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по охране труда при проведении прогулок, туристских походов,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экскурсий, экспедиций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ИОТ – 025 – 15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b/>
          <w:bCs/>
          <w:color w:val="auto"/>
          <w:szCs w:val="28"/>
        </w:rPr>
        <w:t>1.Общие требования безопасности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К прогулкам, туристским походам, экскурсиям и экспедициям допускаются дети дошкольного возраста и учащиеся с 1-го класса, прошедшие инструктаж по охране труда, и не имеющие противопоказаний по состоянию здоровья.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При проведении прогулок, туристских походов, экскурсий и экспедиций соблюдать правила поведения, установленные режимы передвижения и отдыха.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При проведении прогулок, туристских походов, экскурсий и экспедиций возможно воздействие на их участников следующих опасных факторов:</w:t>
      </w:r>
    </w:p>
    <w:p w:rsidR="00E45A9C" w:rsidRDefault="00E45A9C" w:rsidP="00706053">
      <w:pPr>
        <w:keepNext/>
        <w:keepLines/>
        <w:widowControl w:val="0"/>
        <w:numPr>
          <w:ilvl w:val="0"/>
          <w:numId w:val="8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изменение установленного маршрута движения, самовольное оставление места расположения группы;</w:t>
      </w:r>
    </w:p>
    <w:p w:rsidR="00E45A9C" w:rsidRDefault="00E45A9C" w:rsidP="00706053">
      <w:pPr>
        <w:keepNext/>
        <w:keepLines/>
        <w:widowControl w:val="0"/>
        <w:numPr>
          <w:ilvl w:val="0"/>
          <w:numId w:val="8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потертости ног при неправильном подборе обуви; </w:t>
      </w:r>
    </w:p>
    <w:p w:rsidR="00E45A9C" w:rsidRDefault="00E45A9C" w:rsidP="00706053">
      <w:pPr>
        <w:keepNext/>
        <w:keepLines/>
        <w:widowControl w:val="0"/>
        <w:numPr>
          <w:ilvl w:val="0"/>
          <w:numId w:val="8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травмирование ног при неправильном передвижении без обуви, а также без брюк и чулок;</w:t>
      </w:r>
    </w:p>
    <w:p w:rsidR="00E45A9C" w:rsidRDefault="00E45A9C" w:rsidP="00706053">
      <w:pPr>
        <w:keepNext/>
        <w:keepLines/>
        <w:widowControl w:val="0"/>
        <w:numPr>
          <w:ilvl w:val="0"/>
          <w:numId w:val="8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укусы ядовитыми животными, пресмыкающимися и насекомыми;</w:t>
      </w:r>
    </w:p>
    <w:p w:rsidR="00E45A9C" w:rsidRDefault="00E45A9C" w:rsidP="00706053">
      <w:pPr>
        <w:keepNext/>
        <w:keepLines/>
        <w:widowControl w:val="0"/>
        <w:numPr>
          <w:ilvl w:val="0"/>
          <w:numId w:val="8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отравление ядовитыми растениями, плодами, грибами;</w:t>
      </w:r>
    </w:p>
    <w:p w:rsidR="00E45A9C" w:rsidRDefault="00E45A9C" w:rsidP="00706053">
      <w:pPr>
        <w:keepNext/>
        <w:keepLines/>
        <w:widowControl w:val="0"/>
        <w:numPr>
          <w:ilvl w:val="0"/>
          <w:numId w:val="8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заражение желудочно-кишечными болезнями при употреблении воды из непроверенных открытых водоемов.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При проведении прогулок, туристских походов, экскурсий и экспедиций группу обучающихся должны </w:t>
      </w:r>
      <w:r w:rsidR="00D77FB3">
        <w:rPr>
          <w:color w:val="auto"/>
          <w:szCs w:val="28"/>
        </w:rPr>
        <w:t>сопровождать двое</w:t>
      </w:r>
      <w:r>
        <w:rPr>
          <w:color w:val="auto"/>
          <w:szCs w:val="28"/>
        </w:rPr>
        <w:t xml:space="preserve"> взрослых.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Для оказания первой медицинской помощи при травмах обязательно иметь медаптечку с набором необходимых медикаментов и перевязочных средств.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При несчастном случае пострадавший или очевидец несчастного случая обязан немедленно сообщить об этом руководителю прогулки, туристского похода, экскурсии и экспедиции.</w:t>
      </w:r>
    </w:p>
    <w:p w:rsid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Обучающиеся должны соблюдать установленный порядок проведения прогулки, туристского похода, </w:t>
      </w:r>
      <w:r w:rsidR="00D77FB3">
        <w:rPr>
          <w:color w:val="auto"/>
          <w:szCs w:val="28"/>
        </w:rPr>
        <w:t>экскурсии,</w:t>
      </w:r>
      <w:r>
        <w:rPr>
          <w:color w:val="auto"/>
          <w:szCs w:val="28"/>
        </w:rPr>
        <w:t xml:space="preserve"> экспедиции и правила личной гигиены.</w:t>
      </w:r>
    </w:p>
    <w:p w:rsidR="00E45A9C" w:rsidRPr="00E45A9C" w:rsidRDefault="00E45A9C" w:rsidP="00706053">
      <w:pPr>
        <w:keepNext/>
        <w:keepLines/>
        <w:widowControl w:val="0"/>
        <w:numPr>
          <w:ilvl w:val="1"/>
          <w:numId w:val="9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Обучающиеся, допустившие невыполнение или нарушение инструкции по охране труда, привлекаются к ответственности и со всеми обучающимися проводится внеплановый инструктаж по охране труда.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2.Требования безопасности во время проведения прогулки, туристского похода, экскурсии, экспедиции.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Пройти соответствующую подготовку, инструктаж, медицинский осмотр и представить справку о состоянии здоровья.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lastRenderedPageBreak/>
        <w:t>Надеть удобную одежду и обувь, не стесняющую движений и соответствующую сезону и погоде. Для предотвращения травм и укусов ног надеть брюки или чулки.</w:t>
      </w:r>
    </w:p>
    <w:p w:rsidR="00E45A9C" w:rsidRDefault="00E45A9C" w:rsidP="00706053">
      <w:pPr>
        <w:keepNext/>
        <w:keepLines/>
        <w:widowControl w:val="0"/>
        <w:numPr>
          <w:ilvl w:val="0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Требования безопасности во время проведения прогулки, туристского похода, экскурсии, экспедиции.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 xml:space="preserve">Соблюдать дисциплину, </w:t>
      </w:r>
      <w:r w:rsidR="00D77FB3">
        <w:rPr>
          <w:color w:val="auto"/>
          <w:szCs w:val="28"/>
        </w:rPr>
        <w:t>выполнять все</w:t>
      </w:r>
      <w:r>
        <w:rPr>
          <w:color w:val="auto"/>
          <w:szCs w:val="28"/>
        </w:rPr>
        <w:t xml:space="preserve"> указания руководителя и его заместителя, самостоятельно не изменять установленный маршрут движения и место расположения группы.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Общая продолжительность прогулки составляет 1-4- часа.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Во время привалов во избежание ожогов и лесных пожаров не разводить костры.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Не пробовать на вкус какие-либо растения, плоды, грибы.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Не трогать руками ядовитых и опасных животных, пресмыкающихся, насекомых, растений, грибов, а также колючих растений и кустарников.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Во избежание заражения желудочно- кишечными заболеваниями не пить воду из открытых непроверенных водоемов, использовать для этого питьевую воду из фляжки, которую необходимо брать с собой или кипяченую воду.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При передвижении не снимать обувь и не ходить босиком.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Соблюдать правила личной гигиены, своевременно информировать руководителя прогулки, туристского похода, Экскурсии, экспедиции об ухудшении состояния здоровья или травмах.</w:t>
      </w:r>
    </w:p>
    <w:p w:rsidR="00E45A9C" w:rsidRDefault="00E45A9C" w:rsidP="00706053">
      <w:pPr>
        <w:keepNext/>
        <w:keepLines/>
        <w:widowControl w:val="0"/>
        <w:numPr>
          <w:ilvl w:val="1"/>
          <w:numId w:val="10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Уважать местные традиции и обычаи, бережно относиться к природе, памятникам истории и культуры, к личному и групповому имуществу.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4.Требования безопасности в аварийных ситуациях.</w:t>
      </w:r>
    </w:p>
    <w:p w:rsidR="00E45A9C" w:rsidRDefault="00E45A9C" w:rsidP="00706053">
      <w:pPr>
        <w:keepNext/>
        <w:keepLines/>
        <w:widowControl w:val="0"/>
        <w:numPr>
          <w:ilvl w:val="1"/>
          <w:numId w:val="11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При укусе ядовитыми животными, пресмыкающимися, насекомыми немедленно оказать первую медицинскую помощь, отправить пострадавшего в ближайшее лечебное учреждение и сообщить об этом администрации учреждения.</w:t>
      </w:r>
    </w:p>
    <w:p w:rsidR="00E45A9C" w:rsidRDefault="00E45A9C" w:rsidP="00706053">
      <w:pPr>
        <w:keepNext/>
        <w:keepLines/>
        <w:widowControl w:val="0"/>
        <w:numPr>
          <w:ilvl w:val="1"/>
          <w:numId w:val="11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При получении травмы оказать первую помощь пострадавшему, при необходимости отправить его в ближайшее лечебное учреждение и сообщить об этом администрации учреждения.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5.Требования безопасности по окончании прогулки, туристского похода, экскурсии, экспедиции.</w:t>
      </w:r>
    </w:p>
    <w:p w:rsidR="00E45A9C" w:rsidRDefault="00E45A9C" w:rsidP="00706053">
      <w:pPr>
        <w:keepNext/>
        <w:keepLines/>
        <w:widowControl w:val="0"/>
        <w:numPr>
          <w:ilvl w:val="1"/>
          <w:numId w:val="12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Проверить по списку наличие обучающихся в группе.</w:t>
      </w:r>
    </w:p>
    <w:p w:rsidR="00E45A9C" w:rsidRDefault="00E45A9C" w:rsidP="00706053">
      <w:pPr>
        <w:keepNext/>
        <w:keepLines/>
        <w:widowControl w:val="0"/>
        <w:numPr>
          <w:ilvl w:val="1"/>
          <w:numId w:val="12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Проверить наличие и сдать на хранение туристское снаряжение.</w:t>
      </w:r>
    </w:p>
    <w:p w:rsidR="00E45A9C" w:rsidRDefault="00E45A9C" w:rsidP="00706053">
      <w:pPr>
        <w:keepNext/>
        <w:keepLines/>
        <w:widowControl w:val="0"/>
        <w:numPr>
          <w:ilvl w:val="1"/>
          <w:numId w:val="12"/>
        </w:numPr>
        <w:tabs>
          <w:tab w:val="left" w:pos="142"/>
        </w:tabs>
        <w:spacing w:after="0" w:line="276" w:lineRule="auto"/>
        <w:ind w:left="0" w:right="0" w:firstLine="0"/>
        <w:rPr>
          <w:b/>
          <w:bCs/>
          <w:color w:val="auto"/>
          <w:szCs w:val="28"/>
        </w:rPr>
      </w:pPr>
      <w:r>
        <w:rPr>
          <w:color w:val="auto"/>
          <w:szCs w:val="28"/>
        </w:rPr>
        <w:t>Принять душ или вымыть лицо и руки с мылом.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  <w:r>
        <w:rPr>
          <w:color w:val="auto"/>
          <w:szCs w:val="28"/>
        </w:rPr>
        <w:t>Заведующий хозяйством Л. Н. Морозова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lastRenderedPageBreak/>
        <w:t>ИНСТРУКЦИЯ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по охране труда при проведении спортивных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ИОТ – 022 - 15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                     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1.Общие требования безопасности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1.1.К спортивным соревнованиям допускаются обучающиеся, прошедшие медицинский осмотр и инструктаж по охране труда. Обучающиеся подготовитель ной и специальной медицинских групп к спортивным соревнованиям не допускаются.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1.2. Участники спортивных соревнований обязаны соблюдать правила их проведения.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1.3. При проведении спортивных соревнований возможно воздействие на их участников следующих опасных факторов: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травмы при проведении спортивных соревнований с использованием неисправных снарядов и оборудования;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травмы при падении на скользком грунте или твердом покрытии;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травмы во время прыжков в длину или высоту при неподготовленной прыжковой яме;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травмы при нахождении в зоне броска во время спортивных соревнований по метанию;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травмы при столкновениях во время бега или спортивной игре, при падениях во время спуска с горы на лыжах или прыжках с лыжного трамплина;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обморожения при проведении спортивных соревнований по лыжам при ветре более 1,5-2,0 м/с и при температуре воздуха ниже –20 0С;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травмы и утопления во время проведения спортивных соревнований по плаванию при прыжках в воду головой вниз на мелком месте или нахождении рядом других участников соревнований;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-</w:t>
      </w:r>
      <w:r>
        <w:rPr>
          <w:color w:val="auto"/>
          <w:szCs w:val="28"/>
        </w:rPr>
        <w:tab/>
        <w:t>проведение соревнований без разминки.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1.4. Спортивные соревнования необходимо проводить в спортивной одежде и спортивной обуви, соответствующих виду соревнования, сезону и погоде.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1.5. При проведении спортивных соревнований должна быть медаптечка, укомплектованная необходимыми медикаментами и перевязочными средствами для оказания первой помощи пострадавшим.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1.6.О каждом несчастном случае с участниками спортивных соревнований немедленно сообщить руководителю соревнований и администрации учреждения, оказать первую помощь пострадавшему, при необходимости отправить его в ближайшее лечебное учреждение. При неисправности спортивного инвентаря и оборудования соревнования прекратить и сообщить об этом руководителю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1.7. Во время спортивных соревнований участники должны соблюдать правила ношения спортивной одежды и спортивной обуви, правила личной гигиены.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   1.8. Лица, допустившие невыполнение или нарушение инструкции по охране труда, привлекаются к дисциплинарной ответственности и, при необходимости, подвергаются внеочередной проверке знаний, норм и правил охраны труда.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b/>
          <w:color w:val="auto"/>
          <w:szCs w:val="28"/>
        </w:rPr>
        <w:t xml:space="preserve">   2.Требования безопасности перед началом соревнований</w:t>
      </w:r>
      <w:r>
        <w:rPr>
          <w:color w:val="auto"/>
          <w:szCs w:val="28"/>
        </w:rPr>
        <w:t xml:space="preserve">. 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2.1. Надеть спортивную форму и спортивную обувь с нескользкой подошвой, соответствующую сезону и погоде.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2.2. Проверить исправность и надежность установки спортивного инвентаря и оборудования.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2.3. Тщательно разрыхлить песок в прыжковой яме – месте приземления, проверить отсутствие в песке посторонних предметов.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2.4. В местах соскоков со спортивных снарядов положить гимнастические маты так, чтобы их поверхность была ровной.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2.5. Провести разминку.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   3.Требования безопасности во время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3.1. Начинать соревнования и заканчивать их только по сигналу (команде) судьи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3.2. Не нарушать правила проведения соревнований, строго выполнять все команды (сигналы), подаваемые судьей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3.3. Избегать столкновений с другими участниками соревнований, не допускать толчков и ударов по их рукам и ногам.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3.4. При падениях необходимо сгруппироваться во избежание получения травмы.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3.5. Перед выполнением упражнений по метанию посмотреть, нет ли  людей в секторе метания.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3.6. Перед прыжками в воду посмотреть отсутствие вблизи других участников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</w:t>
      </w:r>
      <w:r>
        <w:rPr>
          <w:b/>
          <w:color w:val="auto"/>
          <w:szCs w:val="28"/>
        </w:rPr>
        <w:t>4.Требования безопасности в аварийных ситуациях</w:t>
      </w:r>
      <w:r>
        <w:rPr>
          <w:color w:val="auto"/>
          <w:szCs w:val="28"/>
        </w:rPr>
        <w:t>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4.1. При возникновении неисправности спортивного инвентаря и оборудования прекратить соревнования и сообщить об этом судье соревнований. Соревнования продолжать только после устранения неисправности или замене спортивного инвентаря и оборудования.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4.2. При плохом самочувствии прекратить участие в спортивных соревнованиях и сообщить об этом судье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4.3. При получении травмы участником соревнований немедленно сообщить об этом судье соревнований и администрации учреждения, оказать первую помощь пострадавшему, при необходимости отправить его в ближайшее лечебное учреждение.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</w:t>
      </w:r>
      <w:r>
        <w:rPr>
          <w:b/>
          <w:color w:val="auto"/>
          <w:szCs w:val="28"/>
        </w:rPr>
        <w:t>5.Требования безопасности по окончании соревнований</w:t>
      </w:r>
      <w:r>
        <w:rPr>
          <w:color w:val="auto"/>
          <w:szCs w:val="28"/>
        </w:rPr>
        <w:t>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5.1.Проверить по списку наличие всех участников соревнований.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5.2.Убрать в отведенное место спортивный инвентарь и оборудование.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   5.3.снять спортивную одежду и спортивную обувь и принять душ или тщательно вымыть лицо и руки с мылом.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  <w:r>
        <w:rPr>
          <w:color w:val="auto"/>
          <w:szCs w:val="28"/>
        </w:rPr>
        <w:t>Заведующий хозяйством  Морозова Л. Н.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B81CC8" w:rsidRDefault="00B81CC8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color w:val="auto"/>
          <w:szCs w:val="28"/>
        </w:rPr>
      </w:pPr>
      <w:r>
        <w:rPr>
          <w:b/>
          <w:color w:val="auto"/>
          <w:szCs w:val="28"/>
        </w:rPr>
        <w:t xml:space="preserve">Инструкция по охране труда </w:t>
      </w:r>
      <w:r>
        <w:rPr>
          <w:b/>
          <w:color w:val="auto"/>
          <w:szCs w:val="28"/>
        </w:rPr>
        <w:br/>
        <w:t xml:space="preserve">при проведении занятий в спортивном зале </w:t>
      </w:r>
      <w:r>
        <w:rPr>
          <w:b/>
          <w:color w:val="auto"/>
          <w:szCs w:val="28"/>
        </w:rPr>
        <w:br/>
        <w:t>ИОТ – 04 - 15</w:t>
      </w:r>
      <w:r>
        <w:rPr>
          <w:b/>
          <w:color w:val="auto"/>
          <w:szCs w:val="28"/>
        </w:rPr>
        <w:br/>
      </w:r>
      <w:r>
        <w:rPr>
          <w:color w:val="auto"/>
          <w:szCs w:val="28"/>
        </w:rPr>
        <w:br/>
      </w:r>
      <w:r>
        <w:rPr>
          <w:b/>
          <w:color w:val="auto"/>
          <w:szCs w:val="28"/>
        </w:rPr>
        <w:t>I. Общие требования безопасности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1.1 К занятиям в спортивном зале допускаются обучающиеся, прошедшие медицинский осмотр, не имеющих медицинские противопоказания, прошедшие инструктаж по охране труда.</w:t>
      </w:r>
    </w:p>
    <w:p w:rsidR="00E45A9C" w:rsidRDefault="00E45A9C" w:rsidP="00706053">
      <w:pPr>
        <w:keepNext/>
        <w:keepLines/>
        <w:widowControl w:val="0"/>
        <w:numPr>
          <w:ilvl w:val="1"/>
          <w:numId w:val="13"/>
        </w:numPr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 Занятия в спортивном зале необходимо проводить в спортивной одежде, не стесняющей движений и обуви, которая должна быть на подошве, плотно облегать ногу и не затруднять кровообращение.   </w:t>
      </w:r>
    </w:p>
    <w:p w:rsidR="00E45A9C" w:rsidRDefault="00E45A9C" w:rsidP="00706053">
      <w:pPr>
        <w:keepNext/>
        <w:keepLines/>
        <w:widowControl w:val="0"/>
        <w:numPr>
          <w:ilvl w:val="1"/>
          <w:numId w:val="13"/>
        </w:numPr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 При проведении занятий в спортивном зале возможно воздействие на обучающихся следующих опасных факторов: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-  физические травмы: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-  травмы при проведении занятий на неисправном, непрочно установленном и не закрепленном оборудовании;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- травмы при нарушении правил использования спортивного инвентаря и оборудования, а также при нарушениях установленных режимов занятий и отдыха: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- травмы при падении на скользком или твердом покрытии ( при падении нужно сгруппироваться);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       - травмы при выполнении упражнений без разминки.</w:t>
      </w:r>
    </w:p>
    <w:p w:rsidR="00E45A9C" w:rsidRDefault="00E45A9C" w:rsidP="00706053">
      <w:pPr>
        <w:keepNext/>
        <w:keepLines/>
        <w:widowControl w:val="0"/>
        <w:numPr>
          <w:ilvl w:val="1"/>
          <w:numId w:val="13"/>
        </w:numPr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 Спортивный зал должен быть оснащен медицинской аптечкой, укомплектованной необходимыми медикаментами и перевязочными средствами для оказания первой помощи при травмах.</w:t>
      </w:r>
    </w:p>
    <w:p w:rsidR="00E45A9C" w:rsidRDefault="00E45A9C" w:rsidP="00706053">
      <w:pPr>
        <w:keepNext/>
        <w:keepLines/>
        <w:widowControl w:val="0"/>
        <w:numPr>
          <w:ilvl w:val="1"/>
          <w:numId w:val="13"/>
        </w:numPr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 xml:space="preserve"> Педагог и обучающиеся обязаны соблюдать правила пожарной безопасности, знать места расположения первичных средств пожаротушения. Спортивный зал должен быть оснащен огнетушителем, автоматической системой пожарной сигнализации и приточно – вытяжной вентиляцией.</w:t>
      </w:r>
    </w:p>
    <w:p w:rsidR="00E45A9C" w:rsidRDefault="00E45A9C" w:rsidP="00706053">
      <w:pPr>
        <w:keepNext/>
        <w:keepLines/>
        <w:widowControl w:val="0"/>
        <w:numPr>
          <w:ilvl w:val="1"/>
          <w:numId w:val="13"/>
        </w:numPr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t>Во время занятий в спортивном зале обучающиеся должны соблюдать правила ношения спортивной одежды и спортивной обуви, правила личной гигиены, правила использования спортивного инвентаря и оборудования, установленные режимы занятий и отдыха.</w:t>
      </w:r>
    </w:p>
    <w:p w:rsidR="00E45A9C" w:rsidRDefault="00E45A9C" w:rsidP="00706053">
      <w:pPr>
        <w:keepNext/>
        <w:keepLines/>
        <w:widowControl w:val="0"/>
        <w:numPr>
          <w:ilvl w:val="1"/>
          <w:numId w:val="13"/>
        </w:numPr>
        <w:tabs>
          <w:tab w:val="left" w:pos="142"/>
        </w:tabs>
        <w:spacing w:after="0" w:line="276" w:lineRule="auto"/>
        <w:ind w:left="0" w:right="0" w:firstLine="0"/>
        <w:contextualSpacing/>
        <w:rPr>
          <w:color w:val="auto"/>
          <w:szCs w:val="28"/>
        </w:rPr>
      </w:pPr>
      <w:r>
        <w:rPr>
          <w:color w:val="auto"/>
          <w:szCs w:val="28"/>
        </w:rPr>
        <w:lastRenderedPageBreak/>
        <w:t>Лица, допустившие невыполнение или нарушение инструкции по охране труда, привлекаются к дисциплинарной  ответственности в соответствии с правилами внутреннего распорядка и, при необходимости, подвергаются внеочередной проверке знаний норм и правил охраны труда.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II. Требования безопасности перед началом работы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Педагог должен: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2.1 Тщательно проверить спортивный зал. Проверить надежность установки и крепления баскетбольных щитов и другого спортивного оборудования. Проверить отсутствие посторонних предметов на спортивной площадке.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Обучающиеся должны: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2.2 Переодеться в раздевалке, надеть спортивную обувь с нескользкой подошвой.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Снять с себя посторонние предметы (часы, сережки, браслеты, и др.) и убрать из карманов одежды посторонние предметы, представляющие опасность для себя и окружающих.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2.3 Под руководством педагога подготовить инвентарь и оборудование, необходимые для проведения занятий.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2.4 По команде педагога встать в строй для общего построения и внимательно слушать педагога.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III. Требования безопасности во время работы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Учащиеся должны: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3.1 под руководством педагога провести соответствующую разминку.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Внимательно слушать объяснение упражнений педагогом, начинать выполнять задания и заканчивать их только по команде (сигналу) педагога,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-контролировать безопасность выполнения работ - заданий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-проверять соблюдение требований инструкций по ОТ подчинённым персоналом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-оказывать квалифицированную помощь при выполнении различных работ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-проверять санитарно-гигиеническое состояние помещений учреждения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-проверять наличие инструкций по охране труда на рабочих местах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-контролировать и пополнять комплектацию медицинских аптечек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IV. Требования безопасности в аварийных ситуациях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-в случае возникновения аварийных ситуаций сообщить администрации учреждения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-принять меры к эвакуации работников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-при пожаре известить службу 01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-принять меры к его тушению первичными средствами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-принять меры к спасению технологического оборудования, инвентаря и т.д.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-оказать первую помощь пострадавшим в случае травматизма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-при внезапном заболевании работников вызвать медработника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V. Требования безопасности по окончании работы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-проверить уборку рабочих мест и помещений учреждения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-проверить выключение электроустановок, приборов и освещения </w:t>
      </w:r>
    </w:p>
    <w:p w:rsidR="004343B2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-проверить работу систем водоснабжения, отопления и канализации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-о всех недостатках, обнаруженных во время работы, сообщить директору учреждения </w:t>
      </w: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rPr>
          <w:color w:val="auto"/>
          <w:szCs w:val="28"/>
        </w:rPr>
      </w:pPr>
    </w:p>
    <w:p w:rsidR="00E45A9C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  <w:r>
        <w:rPr>
          <w:color w:val="auto"/>
          <w:szCs w:val="28"/>
        </w:rPr>
        <w:t xml:space="preserve">Заведующий </w:t>
      </w:r>
      <w:r w:rsidR="00404712">
        <w:rPr>
          <w:color w:val="auto"/>
          <w:szCs w:val="28"/>
        </w:rPr>
        <w:t>хозяйством Л.Н.</w:t>
      </w:r>
      <w:r>
        <w:rPr>
          <w:color w:val="auto"/>
          <w:szCs w:val="28"/>
        </w:rPr>
        <w:t xml:space="preserve"> Морозова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Инструкция по охране труда </w:t>
      </w:r>
      <w:r>
        <w:rPr>
          <w:b/>
          <w:color w:val="auto"/>
          <w:szCs w:val="28"/>
        </w:rPr>
        <w:br/>
        <w:t xml:space="preserve">при перевозке обучающихся, </w:t>
      </w:r>
      <w:r>
        <w:rPr>
          <w:b/>
          <w:color w:val="auto"/>
          <w:szCs w:val="28"/>
        </w:rPr>
        <w:br/>
        <w:t>воспитанников автомобильным транспортом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center"/>
        <w:rPr>
          <w:b/>
          <w:color w:val="auto"/>
          <w:szCs w:val="28"/>
        </w:rPr>
      </w:pPr>
      <w:r>
        <w:rPr>
          <w:b/>
          <w:color w:val="auto"/>
          <w:szCs w:val="28"/>
        </w:rPr>
        <w:t>ИОТ - 026 - 2015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 xml:space="preserve">1. Общие требования безопасности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1.1.К перевозке обучающихся автомобильным транспортом допускаются лица в возрасте не моложе 20 лет, прошедшие инструктаж по охране труда, предрейсовый медицинский осмотр, не имеющие противопоказаний по состоянию здоровью, имеющие непрерывный стаж работы в качестве водителя не менее трех последних лет.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1.2. Обучающихся при перевозке должны сопровождать двое взрослых.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1.3. При перевозке автомобильным транспортом возможно воздействие на обучающихся, воспитанников следующих опасных факторов: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- травмирование проходящим транспортом при выходе на проезжую часть при посадке или высадке из автобуса;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травмы при резком торможении автобуса;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травмы в дорожно-транспортных происшествиях при нарушении правил дорожного движения или при эксплуатации технически неисправных транспортных средств.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1.4. Автобус, предназначенный для перевозки обучающихся, воспитанников должен быть оборудован спереди и сзади предупреждающим знаком «Дети», а также огнетушителем и медаптечкой с набором необходимых медикаментов и перевязочных средств.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1.5. В случае дорожно-транспортного происшествия с травмированием детей ответственный за перевозку сообщает с ближайшего пункта связи или с помощью проезжающих водителей о происшествии администрации учреждения, в органы ГИБДД и медицинское учреждение.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1.6. При перевозке обучающихся, воспитанников соблюдать установленный порядок перевозки и правила личной гигиены. </w:t>
      </w:r>
    </w:p>
    <w:p w:rsidR="00404712" w:rsidRP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>
        <w:rPr>
          <w:color w:val="auto"/>
          <w:szCs w:val="28"/>
        </w:rPr>
        <w:t>7. Лица, допустившие невыполнение или нарушение инструкции по охране труда, привлекаются к дисциплинарной ответственности в соответствии с правилами внутреннего трудового распорядка и, при необходимости, подвергаются внеочередной проверке знаний норм и правил охраны труда.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2. Требования безопасности перед началом перевозки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2.1. Перевозка обучающихся, воспитанников разрешается только по письменному приказу руководителя учреждения.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2.2. Провести инструктаж обучающихся, воспитанников по правилам введения во время перевозки с записью в журнале регистрации инструктажа.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2.3. Убедиться в технической исправности автобуса по путевому листку и путем внешнего осмотра.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lastRenderedPageBreak/>
        <w:t xml:space="preserve">2.4. Проверить наличие на автобусе спереди и сзади предупреждающего знака «Дети», а также огнетушителя и медаптечки. 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2.5. Посадку обучающихся, воспитанников в автобус производить со стороны тротуара или обочины дороги строго по количеству посадочных мест. Стоять в проходах между сидениями не разрешается.</w:t>
      </w: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3. Требования безопасности во время перевозки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3.1. При перевозке обучающимся, воспитанникам соблюдать дисциплину и выполнять все указания старших.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3.2. Во время движения не разрешается стоять и ходить по салону автобуса, не высовываться из окна и не выставлять в окно руки.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3.3. Скорость движения автобуса при перевозке обучающихся, воспитанников не должна превышать 60 км/ч.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3.4. Во избежание травм при резком торможении автобуса необходимо упираться ногами в пол кузова автобуса и руками держаться за поручень впереди расположенного сидения.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3.5. Не разрешается перевозить обучающихся, воспитанников в темное время суток, в гололед, в условиях ограниченной видимости. 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3.6. Перед неохраняемым железнодорожным переездом остановить автобус, убедиться в безопасности проезда через железную дорогу и затем продолжить движение.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4. Требования безопасности в аварийных ситуациях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4.1. При появлении неисправности в работе двигателя и систем автобуса, принять вправо, съехать на обочину дороги и остановить автобус. Движение продолжать только после устранения возникшей неисправности. 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4.2. При получении обучающимся, воспитанником травмы оказать первую помощь пострадавшему, при необходимости доставить его в ближайшее лечебное учреждение и сообщить об этом администрации учреждения.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b/>
          <w:color w:val="auto"/>
          <w:szCs w:val="28"/>
        </w:rPr>
      </w:pPr>
      <w:r>
        <w:rPr>
          <w:b/>
          <w:color w:val="auto"/>
          <w:szCs w:val="28"/>
        </w:rPr>
        <w:t>5. Требования безопасности по окончании перевозки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5.1. Съехать на обочину дороги или подъехать к тротуару и остановить автобус. </w:t>
      </w:r>
    </w:p>
    <w:p w:rsidR="004343B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 xml:space="preserve">5.2. Обучающимся, воспитанникам выходить из автобуса только с разрешения старшего в сторону тротуара или обочины дороги. Запрещается выходить на проезжую часть и перебегать дорогу. </w:t>
      </w:r>
    </w:p>
    <w:p w:rsidR="00404712" w:rsidRDefault="00404712" w:rsidP="00706053">
      <w:pPr>
        <w:keepNext/>
        <w:keepLines/>
        <w:widowControl w:val="0"/>
        <w:tabs>
          <w:tab w:val="left" w:pos="142"/>
        </w:tabs>
        <w:spacing w:after="0" w:line="240" w:lineRule="auto"/>
        <w:ind w:left="0" w:right="0" w:firstLine="0"/>
        <w:rPr>
          <w:color w:val="auto"/>
          <w:szCs w:val="28"/>
        </w:rPr>
      </w:pPr>
      <w:r>
        <w:rPr>
          <w:color w:val="auto"/>
          <w:szCs w:val="28"/>
        </w:rPr>
        <w:t>5.3. Проверить по списку наличие обучающихся, воспитанников.</w:t>
      </w: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</w:p>
    <w:p w:rsidR="004343B2" w:rsidRDefault="004343B2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</w:p>
    <w:p w:rsidR="00404712" w:rsidRDefault="00AB0511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  <w:r>
        <w:rPr>
          <w:color w:val="auto"/>
          <w:szCs w:val="28"/>
        </w:rPr>
        <w:t>Заведующий хозяйством Л. Н. Морозова.</w:t>
      </w:r>
    </w:p>
    <w:p w:rsidR="00E45A9C" w:rsidRPr="001E5221" w:rsidRDefault="00E45A9C" w:rsidP="00706053">
      <w:pPr>
        <w:keepNext/>
        <w:keepLines/>
        <w:widowControl w:val="0"/>
        <w:tabs>
          <w:tab w:val="left" w:pos="142"/>
        </w:tabs>
        <w:spacing w:after="0" w:line="276" w:lineRule="auto"/>
        <w:ind w:left="0" w:right="0" w:firstLine="0"/>
        <w:jc w:val="right"/>
        <w:rPr>
          <w:color w:val="auto"/>
          <w:szCs w:val="28"/>
        </w:rPr>
      </w:pPr>
    </w:p>
    <w:p w:rsidR="00E45A9C" w:rsidRPr="00CC4C4A" w:rsidRDefault="00E45A9C" w:rsidP="00706053">
      <w:pPr>
        <w:keepNext/>
        <w:keepLines/>
        <w:tabs>
          <w:tab w:val="left" w:pos="142"/>
          <w:tab w:val="left" w:pos="3585"/>
        </w:tabs>
        <w:spacing w:after="0" w:line="240" w:lineRule="auto"/>
        <w:ind w:left="0" w:right="0" w:firstLine="0"/>
        <w:rPr>
          <w:color w:val="auto"/>
          <w:szCs w:val="28"/>
        </w:rPr>
      </w:pPr>
    </w:p>
    <w:sectPr w:rsidR="00E45A9C" w:rsidRPr="00CC4C4A" w:rsidSect="00706053">
      <w:footerReference w:type="even" r:id="rId80"/>
      <w:footerReference w:type="default" r:id="rId81"/>
      <w:footerReference w:type="first" r:id="rId82"/>
      <w:type w:val="nextColumn"/>
      <w:pgSz w:w="12250" w:h="16860"/>
      <w:pgMar w:top="851" w:right="567" w:bottom="680" w:left="1134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29C2" w:rsidRDefault="00F229C2">
      <w:pPr>
        <w:spacing w:after="0" w:line="240" w:lineRule="auto"/>
      </w:pPr>
      <w:r>
        <w:separator/>
      </w:r>
    </w:p>
  </w:endnote>
  <w:endnote w:type="continuationSeparator" w:id="0">
    <w:p w:rsidR="00F229C2" w:rsidRDefault="00F229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26522717"/>
      <w:docPartObj>
        <w:docPartGallery w:val="Page Numbers (Bottom of Page)"/>
        <w:docPartUnique/>
      </w:docPartObj>
    </w:sdtPr>
    <w:sdtContent>
      <w:p w:rsidR="000A01B6" w:rsidRDefault="000A01B6">
        <w:pPr>
          <w:pStyle w:val="af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1CF8">
          <w:rPr>
            <w:noProof/>
          </w:rPr>
          <w:t>29</w:t>
        </w:r>
        <w:r>
          <w:fldChar w:fldCharType="end"/>
        </w:r>
      </w:p>
    </w:sdtContent>
  </w:sdt>
  <w:p w:rsidR="000A01B6" w:rsidRDefault="000A01B6">
    <w:pPr>
      <w:pStyle w:val="aff"/>
    </w:pPr>
  </w:p>
  <w:p w:rsidR="000A01B6" w:rsidRDefault="000A01B6"/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1833826"/>
      <w:docPartObj>
        <w:docPartGallery w:val="Page Numbers (Bottom of Page)"/>
        <w:docPartUnique/>
      </w:docPartObj>
    </w:sdtPr>
    <w:sdtContent>
      <w:p w:rsidR="000A01B6" w:rsidRDefault="000A01B6">
        <w:pPr>
          <w:pStyle w:val="af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1CF8">
          <w:rPr>
            <w:noProof/>
          </w:rPr>
          <w:t>20</w:t>
        </w:r>
        <w:r>
          <w:fldChar w:fldCharType="end"/>
        </w:r>
      </w:p>
    </w:sdtContent>
  </w:sdt>
  <w:p w:rsidR="000A01B6" w:rsidRDefault="000A01B6">
    <w:pPr>
      <w:pStyle w:val="aff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17677828"/>
      <w:docPartObj>
        <w:docPartGallery w:val="Page Numbers (Bottom of Page)"/>
        <w:docPartUnique/>
      </w:docPartObj>
    </w:sdtPr>
    <w:sdtContent>
      <w:p w:rsidR="000A01B6" w:rsidRDefault="000A01B6">
        <w:pPr>
          <w:pStyle w:val="af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1CF8">
          <w:rPr>
            <w:noProof/>
          </w:rPr>
          <w:t>39</w:t>
        </w:r>
        <w:r>
          <w:fldChar w:fldCharType="end"/>
        </w:r>
      </w:p>
    </w:sdtContent>
  </w:sdt>
  <w:p w:rsidR="000A01B6" w:rsidRDefault="000A01B6">
    <w:pPr>
      <w:pStyle w:val="aff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31406195"/>
      <w:docPartObj>
        <w:docPartGallery w:val="Page Numbers (Bottom of Page)"/>
        <w:docPartUnique/>
      </w:docPartObj>
    </w:sdtPr>
    <w:sdtContent>
      <w:p w:rsidR="000A01B6" w:rsidRDefault="000A01B6">
        <w:pPr>
          <w:pStyle w:val="af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2790">
          <w:rPr>
            <w:noProof/>
          </w:rPr>
          <w:t>90</w:t>
        </w:r>
        <w:r>
          <w:fldChar w:fldCharType="end"/>
        </w:r>
      </w:p>
    </w:sdtContent>
  </w:sdt>
  <w:p w:rsidR="000A01B6" w:rsidRDefault="000A01B6">
    <w:pPr>
      <w:pStyle w:val="aff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5962430"/>
      <w:docPartObj>
        <w:docPartGallery w:val="Page Numbers (Bottom of Page)"/>
        <w:docPartUnique/>
      </w:docPartObj>
    </w:sdtPr>
    <w:sdtContent>
      <w:p w:rsidR="000A01B6" w:rsidRDefault="000A01B6">
        <w:pPr>
          <w:pStyle w:val="af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2790">
          <w:rPr>
            <w:noProof/>
          </w:rPr>
          <w:t>124</w:t>
        </w:r>
        <w:r>
          <w:rPr>
            <w:noProof/>
          </w:rPr>
          <w:fldChar w:fldCharType="end"/>
        </w:r>
      </w:p>
    </w:sdtContent>
  </w:sdt>
  <w:p w:rsidR="000A01B6" w:rsidRDefault="000A01B6">
    <w:pPr>
      <w:pStyle w:val="aff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01B6" w:rsidRDefault="000A01B6">
    <w:pPr>
      <w:tabs>
        <w:tab w:val="center" w:pos="360"/>
        <w:tab w:val="center" w:pos="9920"/>
      </w:tabs>
      <w:spacing w:after="0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ab/>
      <w:t xml:space="preserve"> </w:t>
    </w:r>
    <w:r>
      <w:rPr>
        <w:rFonts w:ascii="Calibri" w:eastAsia="Calibri" w:hAnsi="Calibri" w:cs="Calibri"/>
        <w:sz w:val="22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</w:p>
  <w:p w:rsidR="000A01B6" w:rsidRDefault="000A01B6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01B6" w:rsidRDefault="000A01B6">
    <w:pPr>
      <w:tabs>
        <w:tab w:val="center" w:pos="360"/>
        <w:tab w:val="center" w:pos="9920"/>
      </w:tabs>
      <w:spacing w:after="0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ab/>
      <w:t xml:space="preserve"> </w:t>
    </w:r>
    <w:r>
      <w:rPr>
        <w:rFonts w:ascii="Calibri" w:eastAsia="Calibri" w:hAnsi="Calibri" w:cs="Calibri"/>
        <w:sz w:val="22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332790" w:rsidRPr="00332790">
      <w:rPr>
        <w:rFonts w:ascii="Calibri" w:eastAsia="Calibri" w:hAnsi="Calibri" w:cs="Calibri"/>
        <w:noProof/>
        <w:sz w:val="22"/>
      </w:rPr>
      <w:t>132</w:t>
    </w:r>
    <w:r>
      <w:rPr>
        <w:rFonts w:ascii="Calibri" w:eastAsia="Calibri" w:hAnsi="Calibri" w:cs="Calibri"/>
        <w:sz w:val="22"/>
      </w:rPr>
      <w:fldChar w:fldCharType="end"/>
    </w:r>
  </w:p>
  <w:p w:rsidR="000A01B6" w:rsidRDefault="000A01B6"/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01B6" w:rsidRDefault="000A01B6">
    <w:pPr>
      <w:tabs>
        <w:tab w:val="center" w:pos="360"/>
        <w:tab w:val="center" w:pos="9920"/>
      </w:tabs>
      <w:spacing w:after="0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ab/>
      <w:t xml:space="preserve"> </w:t>
    </w:r>
    <w:r>
      <w:rPr>
        <w:rFonts w:ascii="Calibri" w:eastAsia="Calibri" w:hAnsi="Calibri" w:cs="Calibri"/>
        <w:sz w:val="22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332790" w:rsidRPr="00332790">
      <w:rPr>
        <w:rFonts w:ascii="Calibri" w:eastAsia="Calibri" w:hAnsi="Calibri" w:cs="Calibri"/>
        <w:noProof/>
        <w:sz w:val="22"/>
      </w:rPr>
      <w:t>125</w:t>
    </w:r>
    <w:r>
      <w:rPr>
        <w:rFonts w:ascii="Calibri" w:eastAsia="Calibri" w:hAnsi="Calibri" w:cs="Calibri"/>
        <w:sz w:val="22"/>
      </w:rPr>
      <w:fldChar w:fldCharType="end"/>
    </w:r>
  </w:p>
  <w:p w:rsidR="000A01B6" w:rsidRDefault="000A01B6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29C2" w:rsidRDefault="00F229C2">
      <w:pPr>
        <w:spacing w:after="0" w:line="240" w:lineRule="auto"/>
      </w:pPr>
      <w:r>
        <w:separator/>
      </w:r>
    </w:p>
  </w:footnote>
  <w:footnote w:type="continuationSeparator" w:id="0">
    <w:p w:rsidR="00F229C2" w:rsidRDefault="00F229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D5555"/>
    <w:multiLevelType w:val="multilevel"/>
    <w:tmpl w:val="80EEC27A"/>
    <w:lvl w:ilvl="0">
      <w:start w:val="5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" w15:restartNumberingAfterBreak="0">
    <w:nsid w:val="01E972F0"/>
    <w:multiLevelType w:val="multilevel"/>
    <w:tmpl w:val="474EE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6221F4"/>
    <w:multiLevelType w:val="multilevel"/>
    <w:tmpl w:val="3AF4314A"/>
    <w:lvl w:ilvl="0">
      <w:start w:val="4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" w15:restartNumberingAfterBreak="0">
    <w:nsid w:val="07C301E5"/>
    <w:multiLevelType w:val="hybridMultilevel"/>
    <w:tmpl w:val="AC141C3E"/>
    <w:lvl w:ilvl="0" w:tplc="6420BFC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081D0174"/>
    <w:multiLevelType w:val="hybridMultilevel"/>
    <w:tmpl w:val="158C20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5B2F81"/>
    <w:multiLevelType w:val="multilevel"/>
    <w:tmpl w:val="C242E7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098977D2"/>
    <w:multiLevelType w:val="hybridMultilevel"/>
    <w:tmpl w:val="1D98A5DA"/>
    <w:lvl w:ilvl="0" w:tplc="0C3A51F2">
      <w:start w:val="1"/>
      <w:numFmt w:val="bullet"/>
      <w:lvlText w:val=""/>
      <w:lvlJc w:val="left"/>
      <w:pPr>
        <w:ind w:left="1712" w:hanging="360"/>
      </w:pPr>
      <w:rPr>
        <w:rFonts w:ascii="Wingdings" w:hAnsi="Wingdings" w:hint="default"/>
      </w:rPr>
    </w:lvl>
    <w:lvl w:ilvl="1" w:tplc="18E68314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D42FDA0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98D82A48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55260BF6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2764912A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5D0CF378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DBA29732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F6E2017C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7" w15:restartNumberingAfterBreak="0">
    <w:nsid w:val="0AB1485D"/>
    <w:multiLevelType w:val="multilevel"/>
    <w:tmpl w:val="A5509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C8D33AC"/>
    <w:multiLevelType w:val="hybridMultilevel"/>
    <w:tmpl w:val="B8040A1C"/>
    <w:lvl w:ilvl="0" w:tplc="E5A80B5A">
      <w:start w:val="5"/>
      <w:numFmt w:val="decimal"/>
      <w:lvlText w:val="%1."/>
      <w:lvlJc w:val="left"/>
      <w:pPr>
        <w:ind w:left="454" w:firstLine="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9" w15:restartNumberingAfterBreak="0">
    <w:nsid w:val="0E562937"/>
    <w:multiLevelType w:val="multilevel"/>
    <w:tmpl w:val="9B58EC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0A2D7E"/>
    <w:multiLevelType w:val="hybridMultilevel"/>
    <w:tmpl w:val="08309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7109D3"/>
    <w:multiLevelType w:val="hybridMultilevel"/>
    <w:tmpl w:val="3E54A5E6"/>
    <w:lvl w:ilvl="0" w:tplc="DF58CC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00E997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726B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7ED82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44BA4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EFAB1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A295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E4688E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05E6A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E209B4"/>
    <w:multiLevelType w:val="multilevel"/>
    <w:tmpl w:val="01E29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0CE57E5"/>
    <w:multiLevelType w:val="hybridMultilevel"/>
    <w:tmpl w:val="81344858"/>
    <w:lvl w:ilvl="0" w:tplc="0419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49A17D7"/>
    <w:multiLevelType w:val="hybridMultilevel"/>
    <w:tmpl w:val="A4DE6048"/>
    <w:lvl w:ilvl="0" w:tplc="085C1A3A">
      <w:start w:val="1"/>
      <w:numFmt w:val="decimal"/>
      <w:lvlText w:val="%1."/>
      <w:lvlJc w:val="left"/>
      <w:pPr>
        <w:ind w:left="959" w:hanging="360"/>
      </w:pPr>
      <w:rPr>
        <w:rFonts w:hint="default"/>
      </w:rPr>
    </w:lvl>
    <w:lvl w:ilvl="1" w:tplc="978ECBBE">
      <w:start w:val="1"/>
      <w:numFmt w:val="lowerLetter"/>
      <w:lvlText w:val="%2."/>
      <w:lvlJc w:val="left"/>
      <w:pPr>
        <w:ind w:left="1679" w:hanging="360"/>
      </w:pPr>
    </w:lvl>
    <w:lvl w:ilvl="2" w:tplc="E71A4C3C">
      <w:start w:val="1"/>
      <w:numFmt w:val="lowerRoman"/>
      <w:lvlText w:val="%3."/>
      <w:lvlJc w:val="right"/>
      <w:pPr>
        <w:ind w:left="2399" w:hanging="180"/>
      </w:pPr>
    </w:lvl>
    <w:lvl w:ilvl="3" w:tplc="ED405F24">
      <w:start w:val="1"/>
      <w:numFmt w:val="decimal"/>
      <w:lvlText w:val="%4."/>
      <w:lvlJc w:val="left"/>
      <w:pPr>
        <w:ind w:left="3119" w:hanging="360"/>
      </w:pPr>
    </w:lvl>
    <w:lvl w:ilvl="4" w:tplc="844CF38E">
      <w:start w:val="1"/>
      <w:numFmt w:val="lowerLetter"/>
      <w:lvlText w:val="%5."/>
      <w:lvlJc w:val="left"/>
      <w:pPr>
        <w:ind w:left="3839" w:hanging="360"/>
      </w:pPr>
    </w:lvl>
    <w:lvl w:ilvl="5" w:tplc="2B42D458">
      <w:start w:val="1"/>
      <w:numFmt w:val="lowerRoman"/>
      <w:lvlText w:val="%6."/>
      <w:lvlJc w:val="right"/>
      <w:pPr>
        <w:ind w:left="4559" w:hanging="180"/>
      </w:pPr>
    </w:lvl>
    <w:lvl w:ilvl="6" w:tplc="E932E1C4">
      <w:start w:val="1"/>
      <w:numFmt w:val="decimal"/>
      <w:lvlText w:val="%7."/>
      <w:lvlJc w:val="left"/>
      <w:pPr>
        <w:ind w:left="5279" w:hanging="360"/>
      </w:pPr>
    </w:lvl>
    <w:lvl w:ilvl="7" w:tplc="C7045F68">
      <w:start w:val="1"/>
      <w:numFmt w:val="lowerLetter"/>
      <w:lvlText w:val="%8."/>
      <w:lvlJc w:val="left"/>
      <w:pPr>
        <w:ind w:left="5999" w:hanging="360"/>
      </w:pPr>
    </w:lvl>
    <w:lvl w:ilvl="8" w:tplc="6F1E635C">
      <w:start w:val="1"/>
      <w:numFmt w:val="lowerRoman"/>
      <w:lvlText w:val="%9."/>
      <w:lvlJc w:val="right"/>
      <w:pPr>
        <w:ind w:left="6719" w:hanging="180"/>
      </w:pPr>
    </w:lvl>
  </w:abstractNum>
  <w:abstractNum w:abstractNumId="15" w15:restartNumberingAfterBreak="0">
    <w:nsid w:val="1E9B62C2"/>
    <w:multiLevelType w:val="hybridMultilevel"/>
    <w:tmpl w:val="E23CD272"/>
    <w:lvl w:ilvl="0" w:tplc="05701B4A">
      <w:start w:val="1"/>
      <w:numFmt w:val="bullet"/>
      <w:lvlText w:val=""/>
      <w:lvlJc w:val="left"/>
      <w:pPr>
        <w:ind w:left="1712" w:hanging="360"/>
      </w:pPr>
      <w:rPr>
        <w:rFonts w:ascii="Wingdings" w:hAnsi="Wingdings" w:hint="default"/>
      </w:rPr>
    </w:lvl>
    <w:lvl w:ilvl="1" w:tplc="336C216A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2A881182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18D60874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BEC66752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3836CAAC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D0304BE2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847E77EE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7BA84898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6" w15:restartNumberingAfterBreak="0">
    <w:nsid w:val="20CE2552"/>
    <w:multiLevelType w:val="hybridMultilevel"/>
    <w:tmpl w:val="D98426F0"/>
    <w:lvl w:ilvl="0" w:tplc="1CC2C8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8CA96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EC807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60AB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CA1E4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0A065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3CE90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A015C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E9C680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6F530A"/>
    <w:multiLevelType w:val="multilevel"/>
    <w:tmpl w:val="CAD62B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A497250"/>
    <w:multiLevelType w:val="hybridMultilevel"/>
    <w:tmpl w:val="6832AE48"/>
    <w:lvl w:ilvl="0" w:tplc="983CBF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26CFAA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04E89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20DF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424D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FD67A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1056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84F20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242FAB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6430DE"/>
    <w:multiLevelType w:val="hybridMultilevel"/>
    <w:tmpl w:val="C4D01A92"/>
    <w:lvl w:ilvl="0" w:tplc="D28274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0461DA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CCFF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527A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EEA30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AA6A5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E56DF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260725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BAEB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9F1E6B"/>
    <w:multiLevelType w:val="hybridMultilevel"/>
    <w:tmpl w:val="2C88B4C0"/>
    <w:lvl w:ilvl="0" w:tplc="A0A8E678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15C6B496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698819A0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74F2CFF8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DEBC4D66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C7B2A738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80B2A292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4F6C5E64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7CE61338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1" w15:restartNumberingAfterBreak="0">
    <w:nsid w:val="3CBE7D27"/>
    <w:multiLevelType w:val="hybridMultilevel"/>
    <w:tmpl w:val="06727D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243A76"/>
    <w:multiLevelType w:val="multilevel"/>
    <w:tmpl w:val="10D8A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07A3865"/>
    <w:multiLevelType w:val="hybridMultilevel"/>
    <w:tmpl w:val="84C279C6"/>
    <w:lvl w:ilvl="0" w:tplc="0419000B">
      <w:start w:val="1"/>
      <w:numFmt w:val="bullet"/>
      <w:lvlText w:val=""/>
      <w:lvlJc w:val="left"/>
      <w:pPr>
        <w:ind w:left="-1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4" w15:restartNumberingAfterBreak="0">
    <w:nsid w:val="40873913"/>
    <w:multiLevelType w:val="multilevel"/>
    <w:tmpl w:val="A5509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247700E"/>
    <w:multiLevelType w:val="multilevel"/>
    <w:tmpl w:val="3A30C2FC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6" w15:restartNumberingAfterBreak="0">
    <w:nsid w:val="468D43CB"/>
    <w:multiLevelType w:val="hybridMultilevel"/>
    <w:tmpl w:val="E438ECC0"/>
    <w:lvl w:ilvl="0" w:tplc="324842A8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82D8403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762E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96E12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56CE4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FA6A2F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94CA0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066F5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B8671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A2314C"/>
    <w:multiLevelType w:val="hybridMultilevel"/>
    <w:tmpl w:val="44CA5DC4"/>
    <w:lvl w:ilvl="0" w:tplc="93C8D5DC">
      <w:numFmt w:val="bullet"/>
      <w:lvlText w:val="•"/>
      <w:lvlJc w:val="left"/>
      <w:pPr>
        <w:ind w:left="1854" w:hanging="360"/>
      </w:pPr>
      <w:rPr>
        <w:rFonts w:hint="default"/>
        <w:color w:val="auto"/>
        <w:sz w:val="22"/>
        <w:szCs w:val="22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AB96C22"/>
    <w:multiLevelType w:val="hybridMultilevel"/>
    <w:tmpl w:val="63504D0A"/>
    <w:lvl w:ilvl="0" w:tplc="DC82FC74">
      <w:start w:val="1"/>
      <w:numFmt w:val="bullet"/>
      <w:lvlText w:val=""/>
      <w:lvlJc w:val="left"/>
      <w:pPr>
        <w:ind w:left="1712" w:hanging="360"/>
      </w:pPr>
      <w:rPr>
        <w:rFonts w:ascii="Wingdings" w:hAnsi="Wingdings" w:hint="default"/>
      </w:rPr>
    </w:lvl>
    <w:lvl w:ilvl="1" w:tplc="704A6AF2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4CA6E568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63E6F136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51045D0C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1722CF80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256EF4E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445A98B6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ECC83420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9" w15:restartNumberingAfterBreak="0">
    <w:nsid w:val="4C343AEE"/>
    <w:multiLevelType w:val="multilevel"/>
    <w:tmpl w:val="D43A66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3E24588"/>
    <w:multiLevelType w:val="hybridMultilevel"/>
    <w:tmpl w:val="4BBA9E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6B762EA"/>
    <w:multiLevelType w:val="multilevel"/>
    <w:tmpl w:val="D1ECE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BF813F2"/>
    <w:multiLevelType w:val="hybridMultilevel"/>
    <w:tmpl w:val="B4862CD6"/>
    <w:styleLink w:val="WWNum2"/>
    <w:lvl w:ilvl="0" w:tplc="57721580">
      <w:start w:val="1"/>
      <w:numFmt w:val="bullet"/>
      <w:pStyle w:val="WWNum2"/>
      <w:lvlText w:val=""/>
      <w:lvlJc w:val="left"/>
      <w:rPr>
        <w:rFonts w:ascii="Symbol" w:hAnsi="Symbol"/>
      </w:rPr>
    </w:lvl>
    <w:lvl w:ilvl="1" w:tplc="2E8ACE7A">
      <w:start w:val="1"/>
      <w:numFmt w:val="bullet"/>
      <w:lvlText w:val="o"/>
      <w:lvlJc w:val="left"/>
      <w:rPr>
        <w:rFonts w:ascii="Courier New" w:hAnsi="Courier New"/>
      </w:rPr>
    </w:lvl>
    <w:lvl w:ilvl="2" w:tplc="C55AA122">
      <w:start w:val="1"/>
      <w:numFmt w:val="bullet"/>
      <w:lvlText w:val=""/>
      <w:lvlJc w:val="left"/>
      <w:rPr>
        <w:rFonts w:ascii="Wingdings" w:hAnsi="Wingdings"/>
      </w:rPr>
    </w:lvl>
    <w:lvl w:ilvl="3" w:tplc="2B6AE6A4">
      <w:start w:val="1"/>
      <w:numFmt w:val="bullet"/>
      <w:lvlText w:val=""/>
      <w:lvlJc w:val="left"/>
      <w:rPr>
        <w:rFonts w:ascii="Symbol" w:hAnsi="Symbol"/>
      </w:rPr>
    </w:lvl>
    <w:lvl w:ilvl="4" w:tplc="9D0E9FF2">
      <w:start w:val="1"/>
      <w:numFmt w:val="bullet"/>
      <w:lvlText w:val="o"/>
      <w:lvlJc w:val="left"/>
      <w:rPr>
        <w:rFonts w:ascii="Courier New" w:hAnsi="Courier New"/>
      </w:rPr>
    </w:lvl>
    <w:lvl w:ilvl="5" w:tplc="6FAEF8D6">
      <w:start w:val="1"/>
      <w:numFmt w:val="bullet"/>
      <w:lvlText w:val=""/>
      <w:lvlJc w:val="left"/>
      <w:rPr>
        <w:rFonts w:ascii="Wingdings" w:hAnsi="Wingdings"/>
      </w:rPr>
    </w:lvl>
    <w:lvl w:ilvl="6" w:tplc="B2726BD0">
      <w:start w:val="1"/>
      <w:numFmt w:val="bullet"/>
      <w:lvlText w:val=""/>
      <w:lvlJc w:val="left"/>
      <w:rPr>
        <w:rFonts w:ascii="Symbol" w:hAnsi="Symbol"/>
      </w:rPr>
    </w:lvl>
    <w:lvl w:ilvl="7" w:tplc="AA642B28">
      <w:start w:val="1"/>
      <w:numFmt w:val="bullet"/>
      <w:lvlText w:val="o"/>
      <w:lvlJc w:val="left"/>
      <w:rPr>
        <w:rFonts w:ascii="Courier New" w:hAnsi="Courier New"/>
      </w:rPr>
    </w:lvl>
    <w:lvl w:ilvl="8" w:tplc="0298C75E">
      <w:start w:val="1"/>
      <w:numFmt w:val="bullet"/>
      <w:lvlText w:val=""/>
      <w:lvlJc w:val="left"/>
      <w:rPr>
        <w:rFonts w:ascii="Wingdings" w:hAnsi="Wingdings"/>
      </w:rPr>
    </w:lvl>
  </w:abstractNum>
  <w:abstractNum w:abstractNumId="33" w15:restartNumberingAfterBreak="0">
    <w:nsid w:val="60D22D4F"/>
    <w:multiLevelType w:val="hybridMultilevel"/>
    <w:tmpl w:val="BCAA758C"/>
    <w:lvl w:ilvl="0" w:tplc="0EDA34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00E8E8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4636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E879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18A7AF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88B69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B96D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1A97C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7FEB1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E32497"/>
    <w:multiLevelType w:val="hybridMultilevel"/>
    <w:tmpl w:val="BFE40E52"/>
    <w:lvl w:ilvl="0" w:tplc="9FAE43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6AC70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F4ACE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6608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F6F8D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B643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B984F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C0A40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04ED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251C1A"/>
    <w:multiLevelType w:val="hybridMultilevel"/>
    <w:tmpl w:val="81CC00F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76" w:hanging="360"/>
      </w:pPr>
    </w:lvl>
    <w:lvl w:ilvl="2" w:tplc="0419001B" w:tentative="1">
      <w:start w:val="1"/>
      <w:numFmt w:val="lowerRoman"/>
      <w:lvlText w:val="%3."/>
      <w:lvlJc w:val="right"/>
      <w:pPr>
        <w:ind w:left="2196" w:hanging="180"/>
      </w:pPr>
    </w:lvl>
    <w:lvl w:ilvl="3" w:tplc="0419000F" w:tentative="1">
      <w:start w:val="1"/>
      <w:numFmt w:val="decimal"/>
      <w:lvlText w:val="%4."/>
      <w:lvlJc w:val="left"/>
      <w:pPr>
        <w:ind w:left="2916" w:hanging="360"/>
      </w:pPr>
    </w:lvl>
    <w:lvl w:ilvl="4" w:tplc="04190019" w:tentative="1">
      <w:start w:val="1"/>
      <w:numFmt w:val="lowerLetter"/>
      <w:lvlText w:val="%5."/>
      <w:lvlJc w:val="left"/>
      <w:pPr>
        <w:ind w:left="3636" w:hanging="360"/>
      </w:pPr>
    </w:lvl>
    <w:lvl w:ilvl="5" w:tplc="0419001B" w:tentative="1">
      <w:start w:val="1"/>
      <w:numFmt w:val="lowerRoman"/>
      <w:lvlText w:val="%6."/>
      <w:lvlJc w:val="right"/>
      <w:pPr>
        <w:ind w:left="4356" w:hanging="180"/>
      </w:pPr>
    </w:lvl>
    <w:lvl w:ilvl="6" w:tplc="0419000F" w:tentative="1">
      <w:start w:val="1"/>
      <w:numFmt w:val="decimal"/>
      <w:lvlText w:val="%7."/>
      <w:lvlJc w:val="left"/>
      <w:pPr>
        <w:ind w:left="5076" w:hanging="360"/>
      </w:pPr>
    </w:lvl>
    <w:lvl w:ilvl="7" w:tplc="04190019" w:tentative="1">
      <w:start w:val="1"/>
      <w:numFmt w:val="lowerLetter"/>
      <w:lvlText w:val="%8."/>
      <w:lvlJc w:val="left"/>
      <w:pPr>
        <w:ind w:left="5796" w:hanging="360"/>
      </w:pPr>
    </w:lvl>
    <w:lvl w:ilvl="8" w:tplc="041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36" w15:restartNumberingAfterBreak="0">
    <w:nsid w:val="61AF5335"/>
    <w:multiLevelType w:val="hybridMultilevel"/>
    <w:tmpl w:val="EDDA702E"/>
    <w:lvl w:ilvl="0" w:tplc="5B28884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4240126"/>
    <w:multiLevelType w:val="hybridMultilevel"/>
    <w:tmpl w:val="9F946E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247C26"/>
    <w:multiLevelType w:val="multilevel"/>
    <w:tmpl w:val="0108D5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FFFFFF" w:themeColor="background1"/>
      </w:rPr>
    </w:lvl>
    <w:lvl w:ilvl="1">
      <w:start w:val="6"/>
      <w:numFmt w:val="decimalZero"/>
      <w:isLgl/>
      <w:lvlText w:val="%1.%2."/>
      <w:lvlJc w:val="left"/>
      <w:pPr>
        <w:ind w:left="1110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10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9" w15:restartNumberingAfterBreak="0">
    <w:nsid w:val="66ED6E07"/>
    <w:multiLevelType w:val="multilevel"/>
    <w:tmpl w:val="E93E7CBC"/>
    <w:lvl w:ilvl="0">
      <w:start w:val="2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0" w15:restartNumberingAfterBreak="0">
    <w:nsid w:val="6D384793"/>
    <w:multiLevelType w:val="hybridMultilevel"/>
    <w:tmpl w:val="1EBC8CB6"/>
    <w:lvl w:ilvl="0" w:tplc="CA1E694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5CF6D02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D606E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BC0A2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D5248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AE408A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3C4D4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DC473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11A91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9B0D22"/>
    <w:multiLevelType w:val="hybridMultilevel"/>
    <w:tmpl w:val="EECEDF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713D76"/>
    <w:multiLevelType w:val="multilevel"/>
    <w:tmpl w:val="431604F6"/>
    <w:lvl w:ilvl="0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ascii="Times New Roman" w:hAnsi="Times New Roman" w:cs="Times New Roman"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b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Times New Roman" w:hAnsi="Times New Roman" w:cs="Times New Roman" w:hint="default"/>
        <w:b/>
        <w:sz w:val="28"/>
      </w:rPr>
    </w:lvl>
    <w:lvl w:ilvl="4">
      <w:start w:val="1"/>
      <w:numFmt w:val="decimalZero"/>
      <w:isLgl/>
      <w:lvlText w:val="%1.%2.%3.%4.%5"/>
      <w:lvlJc w:val="left"/>
      <w:pPr>
        <w:ind w:left="1440" w:hanging="1080"/>
      </w:pPr>
      <w:rPr>
        <w:rFonts w:ascii="Times New Roman" w:hAnsi="Times New Roman" w:cs="Times New Roman" w:hint="default"/>
        <w:b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Times New Roman" w:hAnsi="Times New Roman" w:cs="Times New Roman"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="Times New Roman" w:hAnsi="Times New Roman" w:cs="Times New Roman"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Times New Roman" w:hAnsi="Times New Roman" w:cs="Times New Roman"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="Times New Roman" w:hAnsi="Times New Roman" w:cs="Times New Roman" w:hint="default"/>
        <w:b/>
        <w:sz w:val="28"/>
      </w:rPr>
    </w:lvl>
  </w:abstractNum>
  <w:abstractNum w:abstractNumId="43" w15:restartNumberingAfterBreak="0">
    <w:nsid w:val="787617AA"/>
    <w:multiLevelType w:val="hybridMultilevel"/>
    <w:tmpl w:val="23EA364C"/>
    <w:lvl w:ilvl="0" w:tplc="9398C902">
      <w:start w:val="1"/>
      <w:numFmt w:val="decimal"/>
      <w:lvlText w:val="%1."/>
      <w:lvlJc w:val="left"/>
      <w:pPr>
        <w:ind w:left="1215" w:hanging="1215"/>
      </w:pPr>
    </w:lvl>
    <w:lvl w:ilvl="1" w:tplc="E1566402">
      <w:start w:val="1"/>
      <w:numFmt w:val="lowerLetter"/>
      <w:lvlText w:val="%2."/>
      <w:lvlJc w:val="left"/>
      <w:pPr>
        <w:ind w:left="732" w:hanging="360"/>
      </w:pPr>
    </w:lvl>
    <w:lvl w:ilvl="2" w:tplc="0C5A39DC">
      <w:start w:val="1"/>
      <w:numFmt w:val="lowerRoman"/>
      <w:lvlText w:val="%3."/>
      <w:lvlJc w:val="right"/>
      <w:pPr>
        <w:ind w:left="1452" w:hanging="180"/>
      </w:pPr>
    </w:lvl>
    <w:lvl w:ilvl="3" w:tplc="FDE26C3C">
      <w:start w:val="1"/>
      <w:numFmt w:val="decimal"/>
      <w:lvlText w:val="%4."/>
      <w:lvlJc w:val="left"/>
      <w:pPr>
        <w:ind w:left="2172" w:hanging="360"/>
      </w:pPr>
    </w:lvl>
    <w:lvl w:ilvl="4" w:tplc="DAC67304">
      <w:start w:val="1"/>
      <w:numFmt w:val="lowerLetter"/>
      <w:lvlText w:val="%5."/>
      <w:lvlJc w:val="left"/>
      <w:pPr>
        <w:ind w:left="2892" w:hanging="360"/>
      </w:pPr>
    </w:lvl>
    <w:lvl w:ilvl="5" w:tplc="D88AB0D8">
      <w:start w:val="1"/>
      <w:numFmt w:val="lowerRoman"/>
      <w:lvlText w:val="%6."/>
      <w:lvlJc w:val="right"/>
      <w:pPr>
        <w:ind w:left="3612" w:hanging="180"/>
      </w:pPr>
    </w:lvl>
    <w:lvl w:ilvl="6" w:tplc="F4088F8E">
      <w:start w:val="1"/>
      <w:numFmt w:val="decimal"/>
      <w:lvlText w:val="%7."/>
      <w:lvlJc w:val="left"/>
      <w:pPr>
        <w:ind w:left="4332" w:hanging="360"/>
      </w:pPr>
    </w:lvl>
    <w:lvl w:ilvl="7" w:tplc="B5CCED16">
      <w:start w:val="1"/>
      <w:numFmt w:val="lowerLetter"/>
      <w:lvlText w:val="%8."/>
      <w:lvlJc w:val="left"/>
      <w:pPr>
        <w:ind w:left="5052" w:hanging="360"/>
      </w:pPr>
    </w:lvl>
    <w:lvl w:ilvl="8" w:tplc="1E644B12">
      <w:start w:val="1"/>
      <w:numFmt w:val="lowerRoman"/>
      <w:lvlText w:val="%9."/>
      <w:lvlJc w:val="right"/>
      <w:pPr>
        <w:ind w:left="5772" w:hanging="180"/>
      </w:pPr>
    </w:lvl>
  </w:abstractNum>
  <w:abstractNum w:abstractNumId="44" w15:restartNumberingAfterBreak="0">
    <w:nsid w:val="79686597"/>
    <w:multiLevelType w:val="hybridMultilevel"/>
    <w:tmpl w:val="33D006D0"/>
    <w:lvl w:ilvl="0" w:tplc="B39CDC28">
      <w:start w:val="3"/>
      <w:numFmt w:val="bullet"/>
      <w:lvlText w:val="-"/>
      <w:lvlJc w:val="left"/>
      <w:pPr>
        <w:tabs>
          <w:tab w:val="num" w:pos="585"/>
        </w:tabs>
        <w:ind w:left="585" w:hanging="360"/>
      </w:pPr>
      <w:rPr>
        <w:rFonts w:ascii="Times New Roman" w:eastAsia="Times New Roman" w:hAnsi="Times New Roman" w:cs="Times New Roman" w:hint="default"/>
      </w:rPr>
    </w:lvl>
    <w:lvl w:ilvl="1" w:tplc="9F981194">
      <w:start w:val="1"/>
      <w:numFmt w:val="bullet"/>
      <w:lvlText w:val="o"/>
      <w:lvlJc w:val="left"/>
      <w:pPr>
        <w:tabs>
          <w:tab w:val="num" w:pos="1305"/>
        </w:tabs>
        <w:ind w:left="1305" w:hanging="360"/>
      </w:pPr>
      <w:rPr>
        <w:rFonts w:ascii="Courier New" w:hAnsi="Courier New" w:hint="default"/>
      </w:rPr>
    </w:lvl>
    <w:lvl w:ilvl="2" w:tplc="9B3E3384">
      <w:start w:val="1"/>
      <w:numFmt w:val="bullet"/>
      <w:lvlText w:val=""/>
      <w:lvlJc w:val="left"/>
      <w:pPr>
        <w:tabs>
          <w:tab w:val="num" w:pos="2025"/>
        </w:tabs>
        <w:ind w:left="2025" w:hanging="360"/>
      </w:pPr>
      <w:rPr>
        <w:rFonts w:ascii="Wingdings" w:hAnsi="Wingdings" w:hint="default"/>
      </w:rPr>
    </w:lvl>
    <w:lvl w:ilvl="3" w:tplc="C7B629F8">
      <w:start w:val="1"/>
      <w:numFmt w:val="bullet"/>
      <w:lvlText w:val=""/>
      <w:lvlJc w:val="left"/>
      <w:pPr>
        <w:tabs>
          <w:tab w:val="num" w:pos="2745"/>
        </w:tabs>
        <w:ind w:left="2745" w:hanging="360"/>
      </w:pPr>
      <w:rPr>
        <w:rFonts w:ascii="Symbol" w:hAnsi="Symbol" w:hint="default"/>
      </w:rPr>
    </w:lvl>
    <w:lvl w:ilvl="4" w:tplc="71425090">
      <w:start w:val="1"/>
      <w:numFmt w:val="bullet"/>
      <w:lvlText w:val="o"/>
      <w:lvlJc w:val="left"/>
      <w:pPr>
        <w:tabs>
          <w:tab w:val="num" w:pos="3465"/>
        </w:tabs>
        <w:ind w:left="3465" w:hanging="360"/>
      </w:pPr>
      <w:rPr>
        <w:rFonts w:ascii="Courier New" w:hAnsi="Courier New" w:hint="default"/>
      </w:rPr>
    </w:lvl>
    <w:lvl w:ilvl="5" w:tplc="35C8AB00">
      <w:start w:val="1"/>
      <w:numFmt w:val="bullet"/>
      <w:lvlText w:val=""/>
      <w:lvlJc w:val="left"/>
      <w:pPr>
        <w:tabs>
          <w:tab w:val="num" w:pos="4185"/>
        </w:tabs>
        <w:ind w:left="4185" w:hanging="360"/>
      </w:pPr>
      <w:rPr>
        <w:rFonts w:ascii="Wingdings" w:hAnsi="Wingdings" w:hint="default"/>
      </w:rPr>
    </w:lvl>
    <w:lvl w:ilvl="6" w:tplc="D2E66F5E">
      <w:start w:val="1"/>
      <w:numFmt w:val="bullet"/>
      <w:lvlText w:val=""/>
      <w:lvlJc w:val="left"/>
      <w:pPr>
        <w:tabs>
          <w:tab w:val="num" w:pos="4905"/>
        </w:tabs>
        <w:ind w:left="4905" w:hanging="360"/>
      </w:pPr>
      <w:rPr>
        <w:rFonts w:ascii="Symbol" w:hAnsi="Symbol" w:hint="default"/>
      </w:rPr>
    </w:lvl>
    <w:lvl w:ilvl="7" w:tplc="CAD83FE8">
      <w:start w:val="1"/>
      <w:numFmt w:val="bullet"/>
      <w:lvlText w:val="o"/>
      <w:lvlJc w:val="left"/>
      <w:pPr>
        <w:tabs>
          <w:tab w:val="num" w:pos="5625"/>
        </w:tabs>
        <w:ind w:left="5625" w:hanging="360"/>
      </w:pPr>
      <w:rPr>
        <w:rFonts w:ascii="Courier New" w:hAnsi="Courier New" w:hint="default"/>
      </w:rPr>
    </w:lvl>
    <w:lvl w:ilvl="8" w:tplc="F32EE490">
      <w:start w:val="1"/>
      <w:numFmt w:val="bullet"/>
      <w:lvlText w:val=""/>
      <w:lvlJc w:val="left"/>
      <w:pPr>
        <w:tabs>
          <w:tab w:val="num" w:pos="6345"/>
        </w:tabs>
        <w:ind w:left="6345" w:hanging="360"/>
      </w:pPr>
      <w:rPr>
        <w:rFonts w:ascii="Wingdings" w:hAnsi="Wingdings" w:hint="default"/>
      </w:rPr>
    </w:lvl>
  </w:abstractNum>
  <w:abstractNum w:abstractNumId="45" w15:restartNumberingAfterBreak="0">
    <w:nsid w:val="7B3D2506"/>
    <w:multiLevelType w:val="hybridMultilevel"/>
    <w:tmpl w:val="0BC0094C"/>
    <w:lvl w:ilvl="0" w:tplc="18D06B66">
      <w:start w:val="1"/>
      <w:numFmt w:val="bullet"/>
      <w:lvlText w:val=""/>
      <w:lvlJc w:val="left"/>
      <w:pPr>
        <w:ind w:left="1712" w:hanging="360"/>
      </w:pPr>
      <w:rPr>
        <w:rFonts w:ascii="Wingdings" w:hAnsi="Wingdings" w:hint="default"/>
      </w:rPr>
    </w:lvl>
    <w:lvl w:ilvl="1" w:tplc="9B4C2234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8F2AE4B6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CDEC8938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B0066A8A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C26C37FC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7BE789A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2EC0CCEA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B4326074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6" w15:restartNumberingAfterBreak="0">
    <w:nsid w:val="7D83655B"/>
    <w:multiLevelType w:val="hybridMultilevel"/>
    <w:tmpl w:val="2F8A2CE4"/>
    <w:lvl w:ilvl="0" w:tplc="AB38F9F2">
      <w:start w:val="1"/>
      <w:numFmt w:val="bullet"/>
      <w:lvlText w:val=""/>
      <w:lvlJc w:val="left"/>
      <w:pPr>
        <w:ind w:left="1712" w:hanging="360"/>
      </w:pPr>
      <w:rPr>
        <w:rFonts w:ascii="Wingdings" w:hAnsi="Wingdings" w:hint="default"/>
      </w:rPr>
    </w:lvl>
    <w:lvl w:ilvl="1" w:tplc="4C0E177E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AB820784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C3121616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97423E3A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BB204644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27D68B90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AD681CE2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7B9A44E2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7" w15:restartNumberingAfterBreak="0">
    <w:nsid w:val="7FE7123B"/>
    <w:multiLevelType w:val="multilevel"/>
    <w:tmpl w:val="AF5AA9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8" w15:restartNumberingAfterBreak="0">
    <w:nsid w:val="7FEC5F12"/>
    <w:multiLevelType w:val="hybridMultilevel"/>
    <w:tmpl w:val="B2C22DA8"/>
    <w:lvl w:ilvl="0" w:tplc="80F80CD2">
      <w:start w:val="1"/>
      <w:numFmt w:val="decimal"/>
      <w:lvlText w:val="%1."/>
      <w:lvlJc w:val="left"/>
      <w:pPr>
        <w:ind w:left="644" w:hanging="360"/>
      </w:pPr>
      <w:rPr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2"/>
  </w:num>
  <w:num w:numId="3">
    <w:abstractNumId w:val="19"/>
  </w:num>
  <w:num w:numId="4">
    <w:abstractNumId w:val="33"/>
  </w:num>
  <w:num w:numId="5">
    <w:abstractNumId w:val="34"/>
  </w:num>
  <w:num w:numId="6">
    <w:abstractNumId w:val="16"/>
  </w:num>
  <w:num w:numId="7">
    <w:abstractNumId w:val="18"/>
  </w:num>
  <w:num w:numId="8">
    <w:abstractNumId w:val="44"/>
  </w:num>
  <w:num w:numId="9">
    <w:abstractNumId w:val="25"/>
  </w:num>
  <w:num w:numId="10">
    <w:abstractNumId w:val="39"/>
  </w:num>
  <w:num w:numId="11">
    <w:abstractNumId w:val="2"/>
  </w:num>
  <w:num w:numId="12">
    <w:abstractNumId w:val="0"/>
  </w:num>
  <w:num w:numId="13">
    <w:abstractNumId w:val="47"/>
  </w:num>
  <w:num w:numId="14">
    <w:abstractNumId w:val="20"/>
  </w:num>
  <w:num w:numId="15">
    <w:abstractNumId w:val="14"/>
  </w:num>
  <w:num w:numId="16">
    <w:abstractNumId w:val="40"/>
  </w:num>
  <w:num w:numId="17">
    <w:abstractNumId w:val="11"/>
  </w:num>
  <w:num w:numId="18">
    <w:abstractNumId w:val="26"/>
  </w:num>
  <w:num w:numId="19">
    <w:abstractNumId w:val="45"/>
  </w:num>
  <w:num w:numId="20">
    <w:abstractNumId w:val="28"/>
  </w:num>
  <w:num w:numId="21">
    <w:abstractNumId w:val="46"/>
  </w:num>
  <w:num w:numId="22">
    <w:abstractNumId w:val="6"/>
  </w:num>
  <w:num w:numId="23">
    <w:abstractNumId w:val="15"/>
  </w:num>
  <w:num w:numId="24">
    <w:abstractNumId w:val="13"/>
  </w:num>
  <w:num w:numId="25">
    <w:abstractNumId w:val="41"/>
  </w:num>
  <w:num w:numId="26">
    <w:abstractNumId w:val="21"/>
  </w:num>
  <w:num w:numId="27">
    <w:abstractNumId w:val="24"/>
  </w:num>
  <w:num w:numId="28">
    <w:abstractNumId w:val="17"/>
  </w:num>
  <w:num w:numId="29">
    <w:abstractNumId w:val="31"/>
  </w:num>
  <w:num w:numId="30">
    <w:abstractNumId w:val="29"/>
  </w:num>
  <w:num w:numId="31">
    <w:abstractNumId w:val="37"/>
  </w:num>
  <w:num w:numId="32">
    <w:abstractNumId w:val="12"/>
  </w:num>
  <w:num w:numId="33">
    <w:abstractNumId w:val="35"/>
  </w:num>
  <w:num w:numId="34">
    <w:abstractNumId w:val="10"/>
  </w:num>
  <w:num w:numId="35">
    <w:abstractNumId w:val="7"/>
  </w:num>
  <w:num w:numId="36">
    <w:abstractNumId w:val="30"/>
  </w:num>
  <w:num w:numId="37">
    <w:abstractNumId w:val="5"/>
  </w:num>
  <w:num w:numId="38">
    <w:abstractNumId w:val="36"/>
  </w:num>
  <w:num w:numId="39">
    <w:abstractNumId w:val="8"/>
  </w:num>
  <w:num w:numId="40">
    <w:abstractNumId w:val="9"/>
  </w:num>
  <w:num w:numId="41">
    <w:abstractNumId w:val="1"/>
  </w:num>
  <w:num w:numId="42">
    <w:abstractNumId w:val="22"/>
  </w:num>
  <w:num w:numId="43">
    <w:abstractNumId w:val="42"/>
  </w:num>
  <w:num w:numId="44">
    <w:abstractNumId w:val="3"/>
  </w:num>
  <w:num w:numId="45">
    <w:abstractNumId w:val="38"/>
  </w:num>
  <w:num w:numId="46">
    <w:abstractNumId w:val="4"/>
  </w:num>
  <w:num w:numId="47">
    <w:abstractNumId w:val="23"/>
  </w:num>
  <w:num w:numId="48">
    <w:abstractNumId w:val="48"/>
  </w:num>
  <w:num w:numId="49">
    <w:abstractNumId w:val="27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2088"/>
    <w:rsid w:val="00001E58"/>
    <w:rsid w:val="000062E6"/>
    <w:rsid w:val="00016196"/>
    <w:rsid w:val="00020919"/>
    <w:rsid w:val="00055015"/>
    <w:rsid w:val="00064AD5"/>
    <w:rsid w:val="000653FC"/>
    <w:rsid w:val="000816BF"/>
    <w:rsid w:val="000A01B6"/>
    <w:rsid w:val="000B0E08"/>
    <w:rsid w:val="000C5353"/>
    <w:rsid w:val="000D36FE"/>
    <w:rsid w:val="000D58E1"/>
    <w:rsid w:val="000E2022"/>
    <w:rsid w:val="000F25B9"/>
    <w:rsid w:val="000F3564"/>
    <w:rsid w:val="00104997"/>
    <w:rsid w:val="00132EEE"/>
    <w:rsid w:val="00137EF9"/>
    <w:rsid w:val="0014151D"/>
    <w:rsid w:val="00146529"/>
    <w:rsid w:val="00146AF1"/>
    <w:rsid w:val="001677B1"/>
    <w:rsid w:val="00172304"/>
    <w:rsid w:val="00185704"/>
    <w:rsid w:val="00195F36"/>
    <w:rsid w:val="001B05C5"/>
    <w:rsid w:val="001B2D32"/>
    <w:rsid w:val="001C7E11"/>
    <w:rsid w:val="001D252F"/>
    <w:rsid w:val="001E05A3"/>
    <w:rsid w:val="001E321D"/>
    <w:rsid w:val="001E5221"/>
    <w:rsid w:val="001F48A0"/>
    <w:rsid w:val="001F6AFC"/>
    <w:rsid w:val="002040DC"/>
    <w:rsid w:val="00213F05"/>
    <w:rsid w:val="002268A9"/>
    <w:rsid w:val="00231A34"/>
    <w:rsid w:val="00240FDD"/>
    <w:rsid w:val="00241469"/>
    <w:rsid w:val="0027360A"/>
    <w:rsid w:val="00283E63"/>
    <w:rsid w:val="002866DB"/>
    <w:rsid w:val="00291FB2"/>
    <w:rsid w:val="002946F6"/>
    <w:rsid w:val="00295B0E"/>
    <w:rsid w:val="002A5EC7"/>
    <w:rsid w:val="002C5906"/>
    <w:rsid w:val="002D4FC1"/>
    <w:rsid w:val="002E5B30"/>
    <w:rsid w:val="002F699F"/>
    <w:rsid w:val="003000CC"/>
    <w:rsid w:val="00302291"/>
    <w:rsid w:val="003147BC"/>
    <w:rsid w:val="003303B1"/>
    <w:rsid w:val="00332790"/>
    <w:rsid w:val="003474CD"/>
    <w:rsid w:val="00352A04"/>
    <w:rsid w:val="00355FB1"/>
    <w:rsid w:val="00360988"/>
    <w:rsid w:val="00373F54"/>
    <w:rsid w:val="003749A3"/>
    <w:rsid w:val="00384736"/>
    <w:rsid w:val="0039529B"/>
    <w:rsid w:val="00396E05"/>
    <w:rsid w:val="003A1177"/>
    <w:rsid w:val="003B3A05"/>
    <w:rsid w:val="003B4C9A"/>
    <w:rsid w:val="003C3A87"/>
    <w:rsid w:val="003F5F6E"/>
    <w:rsid w:val="00404712"/>
    <w:rsid w:val="004054FC"/>
    <w:rsid w:val="0042220F"/>
    <w:rsid w:val="00424E54"/>
    <w:rsid w:val="004264B7"/>
    <w:rsid w:val="0042737A"/>
    <w:rsid w:val="00431CF8"/>
    <w:rsid w:val="00431E2F"/>
    <w:rsid w:val="00433F26"/>
    <w:rsid w:val="004343B2"/>
    <w:rsid w:val="00434B07"/>
    <w:rsid w:val="00452AA7"/>
    <w:rsid w:val="004560D4"/>
    <w:rsid w:val="0048104C"/>
    <w:rsid w:val="00491B5A"/>
    <w:rsid w:val="004A3204"/>
    <w:rsid w:val="004B0382"/>
    <w:rsid w:val="004B541F"/>
    <w:rsid w:val="004B5BA7"/>
    <w:rsid w:val="004C0237"/>
    <w:rsid w:val="004C3F69"/>
    <w:rsid w:val="004E1FEF"/>
    <w:rsid w:val="004F6491"/>
    <w:rsid w:val="00502088"/>
    <w:rsid w:val="00505F4D"/>
    <w:rsid w:val="00513F3A"/>
    <w:rsid w:val="00516024"/>
    <w:rsid w:val="005230EF"/>
    <w:rsid w:val="00526B8C"/>
    <w:rsid w:val="00532DF6"/>
    <w:rsid w:val="00542592"/>
    <w:rsid w:val="00544CEA"/>
    <w:rsid w:val="0057345E"/>
    <w:rsid w:val="00573F02"/>
    <w:rsid w:val="00587127"/>
    <w:rsid w:val="005927C2"/>
    <w:rsid w:val="005B2F80"/>
    <w:rsid w:val="005B6FF0"/>
    <w:rsid w:val="005D0D1E"/>
    <w:rsid w:val="005D571D"/>
    <w:rsid w:val="00603F57"/>
    <w:rsid w:val="006132FD"/>
    <w:rsid w:val="00617250"/>
    <w:rsid w:val="006304DE"/>
    <w:rsid w:val="0064084D"/>
    <w:rsid w:val="00641F67"/>
    <w:rsid w:val="00656B90"/>
    <w:rsid w:val="006A273E"/>
    <w:rsid w:val="006B3F82"/>
    <w:rsid w:val="006B6162"/>
    <w:rsid w:val="006C0722"/>
    <w:rsid w:val="006C226A"/>
    <w:rsid w:val="006C76D4"/>
    <w:rsid w:val="006E3D11"/>
    <w:rsid w:val="006E5036"/>
    <w:rsid w:val="006E6F04"/>
    <w:rsid w:val="00706053"/>
    <w:rsid w:val="00730F39"/>
    <w:rsid w:val="0073285C"/>
    <w:rsid w:val="00753C45"/>
    <w:rsid w:val="00756D33"/>
    <w:rsid w:val="007603DF"/>
    <w:rsid w:val="007658C0"/>
    <w:rsid w:val="00767D35"/>
    <w:rsid w:val="007777A4"/>
    <w:rsid w:val="00796489"/>
    <w:rsid w:val="007A78BC"/>
    <w:rsid w:val="007B03F0"/>
    <w:rsid w:val="007C634E"/>
    <w:rsid w:val="007C6E06"/>
    <w:rsid w:val="007D145F"/>
    <w:rsid w:val="007F3C2F"/>
    <w:rsid w:val="00800D8A"/>
    <w:rsid w:val="0081097C"/>
    <w:rsid w:val="00810CA4"/>
    <w:rsid w:val="00811B2A"/>
    <w:rsid w:val="00830CA4"/>
    <w:rsid w:val="008342C0"/>
    <w:rsid w:val="00854381"/>
    <w:rsid w:val="0085543A"/>
    <w:rsid w:val="00855462"/>
    <w:rsid w:val="00873C63"/>
    <w:rsid w:val="00876EDE"/>
    <w:rsid w:val="00883B56"/>
    <w:rsid w:val="008A0058"/>
    <w:rsid w:val="008B2A52"/>
    <w:rsid w:val="008B75BB"/>
    <w:rsid w:val="008C4EC2"/>
    <w:rsid w:val="008C6A14"/>
    <w:rsid w:val="008C7938"/>
    <w:rsid w:val="008D0C36"/>
    <w:rsid w:val="008D1025"/>
    <w:rsid w:val="008D282D"/>
    <w:rsid w:val="008E3FB2"/>
    <w:rsid w:val="008F164B"/>
    <w:rsid w:val="008F3F5B"/>
    <w:rsid w:val="00901363"/>
    <w:rsid w:val="0091283D"/>
    <w:rsid w:val="00914B31"/>
    <w:rsid w:val="00922E84"/>
    <w:rsid w:val="00924DF5"/>
    <w:rsid w:val="00934D24"/>
    <w:rsid w:val="009351A6"/>
    <w:rsid w:val="00936205"/>
    <w:rsid w:val="009465D8"/>
    <w:rsid w:val="00954785"/>
    <w:rsid w:val="009665E6"/>
    <w:rsid w:val="009823CB"/>
    <w:rsid w:val="009976E0"/>
    <w:rsid w:val="009A7BEC"/>
    <w:rsid w:val="009B4506"/>
    <w:rsid w:val="009C454D"/>
    <w:rsid w:val="009D1B82"/>
    <w:rsid w:val="009D7DE6"/>
    <w:rsid w:val="009E11FD"/>
    <w:rsid w:val="00A0292D"/>
    <w:rsid w:val="00A02DC9"/>
    <w:rsid w:val="00A0390E"/>
    <w:rsid w:val="00A2537F"/>
    <w:rsid w:val="00A32677"/>
    <w:rsid w:val="00A3291B"/>
    <w:rsid w:val="00A330A7"/>
    <w:rsid w:val="00A33588"/>
    <w:rsid w:val="00A3475D"/>
    <w:rsid w:val="00A35D2A"/>
    <w:rsid w:val="00A82015"/>
    <w:rsid w:val="00A84FA0"/>
    <w:rsid w:val="00A90335"/>
    <w:rsid w:val="00A90AC8"/>
    <w:rsid w:val="00A971B4"/>
    <w:rsid w:val="00AA60DB"/>
    <w:rsid w:val="00AB0511"/>
    <w:rsid w:val="00AB4F75"/>
    <w:rsid w:val="00AC45B1"/>
    <w:rsid w:val="00AD112D"/>
    <w:rsid w:val="00AD54C4"/>
    <w:rsid w:val="00AE7C7A"/>
    <w:rsid w:val="00AF07E0"/>
    <w:rsid w:val="00B14470"/>
    <w:rsid w:val="00B21758"/>
    <w:rsid w:val="00B22E56"/>
    <w:rsid w:val="00B30510"/>
    <w:rsid w:val="00B30E69"/>
    <w:rsid w:val="00B4720B"/>
    <w:rsid w:val="00B560ED"/>
    <w:rsid w:val="00B56EF1"/>
    <w:rsid w:val="00B61992"/>
    <w:rsid w:val="00B70CB7"/>
    <w:rsid w:val="00B71BFA"/>
    <w:rsid w:val="00B7671A"/>
    <w:rsid w:val="00B81CC8"/>
    <w:rsid w:val="00B85766"/>
    <w:rsid w:val="00B953CE"/>
    <w:rsid w:val="00BB581E"/>
    <w:rsid w:val="00BB6848"/>
    <w:rsid w:val="00BD438A"/>
    <w:rsid w:val="00BE229F"/>
    <w:rsid w:val="00BE49B9"/>
    <w:rsid w:val="00BF13ED"/>
    <w:rsid w:val="00C04B7D"/>
    <w:rsid w:val="00C14FAA"/>
    <w:rsid w:val="00C3086E"/>
    <w:rsid w:val="00C327DB"/>
    <w:rsid w:val="00C41DF3"/>
    <w:rsid w:val="00C46FB2"/>
    <w:rsid w:val="00C814A1"/>
    <w:rsid w:val="00C86A6F"/>
    <w:rsid w:val="00C93AA9"/>
    <w:rsid w:val="00CA5E78"/>
    <w:rsid w:val="00CB5D4D"/>
    <w:rsid w:val="00CC07A2"/>
    <w:rsid w:val="00CC4C4A"/>
    <w:rsid w:val="00CD6DBE"/>
    <w:rsid w:val="00CE08AC"/>
    <w:rsid w:val="00CF3C12"/>
    <w:rsid w:val="00CF715B"/>
    <w:rsid w:val="00D063E6"/>
    <w:rsid w:val="00D06B89"/>
    <w:rsid w:val="00D1010F"/>
    <w:rsid w:val="00D106DC"/>
    <w:rsid w:val="00D177F9"/>
    <w:rsid w:val="00D21410"/>
    <w:rsid w:val="00D26F48"/>
    <w:rsid w:val="00D35EF9"/>
    <w:rsid w:val="00D3639B"/>
    <w:rsid w:val="00D422C4"/>
    <w:rsid w:val="00D45F28"/>
    <w:rsid w:val="00D52D10"/>
    <w:rsid w:val="00D61187"/>
    <w:rsid w:val="00D77FB3"/>
    <w:rsid w:val="00DA4629"/>
    <w:rsid w:val="00DB0D93"/>
    <w:rsid w:val="00DC00B3"/>
    <w:rsid w:val="00DC12E8"/>
    <w:rsid w:val="00DC1E61"/>
    <w:rsid w:val="00DC68DB"/>
    <w:rsid w:val="00DD4292"/>
    <w:rsid w:val="00DE4446"/>
    <w:rsid w:val="00DE46D7"/>
    <w:rsid w:val="00DF2688"/>
    <w:rsid w:val="00E07A43"/>
    <w:rsid w:val="00E145E2"/>
    <w:rsid w:val="00E2129E"/>
    <w:rsid w:val="00E24FC4"/>
    <w:rsid w:val="00E42B77"/>
    <w:rsid w:val="00E42D49"/>
    <w:rsid w:val="00E45A9C"/>
    <w:rsid w:val="00E67E75"/>
    <w:rsid w:val="00E76E14"/>
    <w:rsid w:val="00E95235"/>
    <w:rsid w:val="00EA0BA3"/>
    <w:rsid w:val="00EA0C8D"/>
    <w:rsid w:val="00ED1F34"/>
    <w:rsid w:val="00ED673F"/>
    <w:rsid w:val="00F07140"/>
    <w:rsid w:val="00F15A28"/>
    <w:rsid w:val="00F229C2"/>
    <w:rsid w:val="00F41F17"/>
    <w:rsid w:val="00F5359E"/>
    <w:rsid w:val="00F628AA"/>
    <w:rsid w:val="00F62AF2"/>
    <w:rsid w:val="00F63361"/>
    <w:rsid w:val="00F63F11"/>
    <w:rsid w:val="00F66331"/>
    <w:rsid w:val="00F7069A"/>
    <w:rsid w:val="00F742F9"/>
    <w:rsid w:val="00F7674D"/>
    <w:rsid w:val="00F81EFF"/>
    <w:rsid w:val="00F82231"/>
    <w:rsid w:val="00F9297F"/>
    <w:rsid w:val="00F941D2"/>
    <w:rsid w:val="00FB1314"/>
    <w:rsid w:val="00FC7107"/>
    <w:rsid w:val="00FC72C2"/>
    <w:rsid w:val="00FE4220"/>
    <w:rsid w:val="00FF2D6D"/>
    <w:rsid w:val="00FF5902"/>
    <w:rsid w:val="00FF78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0196B74"/>
  <w15:docId w15:val="{663DC010-189E-483F-A7E2-A6F19CD06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1314"/>
    <w:pPr>
      <w:spacing w:after="5" w:line="251" w:lineRule="auto"/>
      <w:ind w:left="4618" w:right="1777" w:hanging="5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1"/>
    <w:unhideWhenUsed/>
    <w:qFormat/>
    <w:pPr>
      <w:keepNext/>
      <w:keepLines/>
      <w:spacing w:after="0"/>
      <w:ind w:left="10" w:right="480" w:hanging="10"/>
      <w:jc w:val="center"/>
      <w:outlineLvl w:val="0"/>
    </w:pPr>
    <w:rPr>
      <w:rFonts w:ascii="Times New Roman" w:eastAsia="Times New Roman" w:hAnsi="Times New Roman" w:cs="Times New Roman"/>
      <w:b/>
      <w:color w:val="FF0000"/>
      <w:sz w:val="28"/>
      <w:u w:val="single"/>
    </w:rPr>
  </w:style>
  <w:style w:type="paragraph" w:styleId="2">
    <w:name w:val="heading 2"/>
    <w:next w:val="a"/>
    <w:link w:val="20"/>
    <w:uiPriority w:val="1"/>
    <w:unhideWhenUsed/>
    <w:qFormat/>
    <w:pPr>
      <w:keepNext/>
      <w:keepLines/>
      <w:spacing w:after="0"/>
      <w:ind w:left="370" w:hanging="10"/>
      <w:outlineLvl w:val="1"/>
    </w:pPr>
    <w:rPr>
      <w:rFonts w:ascii="Times New Roman" w:eastAsia="Times New Roman" w:hAnsi="Times New Roman" w:cs="Times New Roman"/>
      <w:b/>
      <w:color w:val="FF0000"/>
      <w:sz w:val="28"/>
    </w:rPr>
  </w:style>
  <w:style w:type="paragraph" w:styleId="3">
    <w:name w:val="heading 3"/>
    <w:next w:val="a"/>
    <w:link w:val="30"/>
    <w:uiPriority w:val="1"/>
    <w:unhideWhenUsed/>
    <w:qFormat/>
    <w:pPr>
      <w:keepNext/>
      <w:keepLines/>
      <w:spacing w:after="4" w:line="252" w:lineRule="auto"/>
      <w:ind w:left="279" w:right="682" w:hanging="10"/>
      <w:jc w:val="center"/>
      <w:outlineLvl w:val="2"/>
    </w:pPr>
    <w:rPr>
      <w:rFonts w:ascii="Times New Roman" w:eastAsia="Times New Roman" w:hAnsi="Times New Roman" w:cs="Times New Roman"/>
      <w:b/>
      <w:color w:val="007F00"/>
      <w:sz w:val="28"/>
    </w:rPr>
  </w:style>
  <w:style w:type="paragraph" w:styleId="4">
    <w:name w:val="heading 4"/>
    <w:next w:val="a"/>
    <w:link w:val="40"/>
    <w:unhideWhenUsed/>
    <w:qFormat/>
    <w:pPr>
      <w:keepNext/>
      <w:keepLines/>
      <w:spacing w:after="0"/>
      <w:ind w:left="10" w:right="480" w:hanging="10"/>
      <w:jc w:val="center"/>
      <w:outlineLvl w:val="3"/>
    </w:pPr>
    <w:rPr>
      <w:rFonts w:ascii="Times New Roman" w:eastAsia="Times New Roman" w:hAnsi="Times New Roman" w:cs="Times New Roman"/>
      <w:b/>
      <w:color w:val="FF0000"/>
      <w:sz w:val="28"/>
      <w:u w:val="single"/>
    </w:rPr>
  </w:style>
  <w:style w:type="paragraph" w:styleId="5">
    <w:name w:val="heading 5"/>
    <w:next w:val="a"/>
    <w:link w:val="50"/>
    <w:uiPriority w:val="9"/>
    <w:unhideWhenUsed/>
    <w:qFormat/>
    <w:pPr>
      <w:keepNext/>
      <w:keepLines/>
      <w:spacing w:after="0"/>
      <w:ind w:left="10" w:right="480" w:hanging="10"/>
      <w:jc w:val="center"/>
      <w:outlineLvl w:val="4"/>
    </w:pPr>
    <w:rPr>
      <w:rFonts w:ascii="Times New Roman" w:eastAsia="Times New Roman" w:hAnsi="Times New Roman" w:cs="Times New Roman"/>
      <w:b/>
      <w:color w:val="FF0000"/>
      <w:sz w:val="28"/>
      <w:u w:val="single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paragraph" w:styleId="a3">
    <w:name w:val="Subtitle"/>
    <w:basedOn w:val="a"/>
    <w:next w:val="a"/>
    <w:link w:val="a4"/>
    <w:uiPriority w:val="11"/>
    <w:qFormat/>
    <w:pPr>
      <w:spacing w:before="200" w:after="200"/>
    </w:pPr>
    <w:rPr>
      <w:sz w:val="24"/>
      <w:szCs w:val="24"/>
    </w:rPr>
  </w:style>
  <w:style w:type="character" w:customStyle="1" w:styleId="a4">
    <w:name w:val="Подзаголовок Знак"/>
    <w:basedOn w:val="a0"/>
    <w:link w:val="a3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5">
    <w:name w:val="Intense Quote"/>
    <w:basedOn w:val="a"/>
    <w:next w:val="a"/>
    <w:link w:val="a6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6">
    <w:name w:val="Выделенная цитата Знак"/>
    <w:link w:val="a5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7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8">
    <w:name w:val="footnote text"/>
    <w:basedOn w:val="a"/>
    <w:link w:val="a9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9">
    <w:name w:val="Текст сноски Знак"/>
    <w:link w:val="a8"/>
    <w:uiPriority w:val="99"/>
    <w:rPr>
      <w:sz w:val="18"/>
    </w:rPr>
  </w:style>
  <w:style w:type="character" w:styleId="aa">
    <w:name w:val="footnote reference"/>
    <w:basedOn w:val="a0"/>
    <w:uiPriority w:val="99"/>
    <w:unhideWhenUsed/>
    <w:rPr>
      <w:vertAlign w:val="superscript"/>
    </w:rPr>
  </w:style>
  <w:style w:type="paragraph" w:styleId="ab">
    <w:name w:val="endnote text"/>
    <w:basedOn w:val="a"/>
    <w:link w:val="ac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c">
    <w:name w:val="Текст концевой сноски Знак"/>
    <w:link w:val="ab"/>
    <w:uiPriority w:val="99"/>
    <w:rPr>
      <w:sz w:val="20"/>
    </w:rPr>
  </w:style>
  <w:style w:type="character" w:styleId="ad">
    <w:name w:val="endnote reference"/>
    <w:basedOn w:val="a0"/>
    <w:uiPriority w:val="99"/>
    <w:semiHidden/>
    <w:unhideWhenUsed/>
    <w:rPr>
      <w:vertAlign w:val="superscript"/>
    </w:rPr>
  </w:style>
  <w:style w:type="paragraph" w:styleId="42">
    <w:name w:val="toc 4"/>
    <w:basedOn w:val="a"/>
    <w:next w:val="a"/>
    <w:uiPriority w:val="39"/>
    <w:unhideWhenUsed/>
    <w:pPr>
      <w:spacing w:after="57"/>
      <w:ind w:left="850" w:right="0" w:firstLine="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 w:right="0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right="0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right="0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right="0" w:firstLine="0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 w:right="0" w:firstLine="0"/>
    </w:pPr>
  </w:style>
  <w:style w:type="paragraph" w:styleId="ae">
    <w:name w:val="table of figures"/>
    <w:basedOn w:val="a"/>
    <w:next w:val="a"/>
    <w:uiPriority w:val="99"/>
    <w:unhideWhenUsed/>
    <w:pPr>
      <w:spacing w:after="0"/>
    </w:p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FF0000"/>
      <w:sz w:val="28"/>
    </w:rPr>
  </w:style>
  <w:style w:type="character" w:customStyle="1" w:styleId="30">
    <w:name w:val="Заголовок 3 Знак"/>
    <w:link w:val="3"/>
    <w:uiPriority w:val="9"/>
    <w:rPr>
      <w:rFonts w:ascii="Times New Roman" w:eastAsia="Times New Roman" w:hAnsi="Times New Roman" w:cs="Times New Roman"/>
      <w:b/>
      <w:color w:val="007F00"/>
      <w:sz w:val="28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FF0000"/>
      <w:sz w:val="28"/>
      <w:u w:val="single"/>
    </w:rPr>
  </w:style>
  <w:style w:type="character" w:customStyle="1" w:styleId="40">
    <w:name w:val="Заголовок 4 Знак"/>
    <w:link w:val="4"/>
    <w:rPr>
      <w:rFonts w:ascii="Times New Roman" w:eastAsia="Times New Roman" w:hAnsi="Times New Roman" w:cs="Times New Roman"/>
      <w:b/>
      <w:color w:val="FF0000"/>
      <w:sz w:val="28"/>
      <w:u w:val="single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color w:val="FF0000"/>
      <w:sz w:val="28"/>
      <w:u w:val="single"/>
    </w:rPr>
  </w:style>
  <w:style w:type="table" w:customStyle="1" w:styleId="12">
    <w:name w:val="Сетка таблицы1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otnotedescription">
    <w:name w:val="footnote description"/>
    <w:next w:val="a"/>
    <w:link w:val="footnotedescriptionChar"/>
    <w:hidden/>
    <w:pPr>
      <w:spacing w:after="0" w:line="250" w:lineRule="auto"/>
      <w:ind w:left="591"/>
    </w:pPr>
    <w:rPr>
      <w:rFonts w:ascii="Times New Roman" w:eastAsia="Times New Roman" w:hAnsi="Times New Roman" w:cs="Times New Roman"/>
      <w:color w:val="000000"/>
      <w:sz w:val="24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24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18"/>
      <w:vertAlign w:val="superscript"/>
    </w:rPr>
  </w:style>
  <w:style w:type="paragraph" w:styleId="af">
    <w:name w:val="Normal (Web)"/>
    <w:basedOn w:val="a"/>
    <w:uiPriority w:val="99"/>
    <w:unhideWhenUsed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styleId="af0">
    <w:name w:val="Strong"/>
    <w:basedOn w:val="a0"/>
    <w:uiPriority w:val="22"/>
    <w:qFormat/>
    <w:rPr>
      <w:b/>
      <w:bCs/>
    </w:rPr>
  </w:style>
  <w:style w:type="character" w:styleId="af1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f2">
    <w:name w:val="Body Text"/>
    <w:basedOn w:val="a"/>
    <w:link w:val="af3"/>
    <w:uiPriority w:val="1"/>
    <w:unhideWhenUsed/>
    <w:qFormat/>
    <w:pPr>
      <w:spacing w:after="0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af3">
    <w:name w:val="Основной текст Знак"/>
    <w:basedOn w:val="a0"/>
    <w:link w:val="af2"/>
    <w:rPr>
      <w:rFonts w:ascii="Times New Roman" w:eastAsia="Times New Roman" w:hAnsi="Times New Roman" w:cs="Times New Roman"/>
      <w:sz w:val="24"/>
      <w:szCs w:val="24"/>
    </w:rPr>
  </w:style>
  <w:style w:type="paragraph" w:styleId="af4">
    <w:name w:val="Balloon Text"/>
    <w:basedOn w:val="a"/>
    <w:link w:val="af5"/>
    <w:uiPriority w:val="99"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rPr>
      <w:rFonts w:ascii="Segoe UI" w:eastAsia="Times New Roman" w:hAnsi="Segoe UI" w:cs="Segoe UI"/>
      <w:color w:val="000000"/>
      <w:sz w:val="18"/>
      <w:szCs w:val="18"/>
    </w:rPr>
  </w:style>
  <w:style w:type="paragraph" w:styleId="af6">
    <w:name w:val="List Paragraph"/>
    <w:basedOn w:val="a"/>
    <w:uiPriority w:val="34"/>
    <w:qFormat/>
    <w:pPr>
      <w:ind w:left="720"/>
      <w:contextualSpacing/>
    </w:pPr>
  </w:style>
  <w:style w:type="paragraph" w:styleId="32">
    <w:name w:val="Body Text 3"/>
    <w:basedOn w:val="a"/>
    <w:link w:val="33"/>
    <w:unhideWhenUsed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Pr>
      <w:rFonts w:ascii="Times New Roman" w:eastAsia="Times New Roman" w:hAnsi="Times New Roman" w:cs="Times New Roman"/>
      <w:color w:val="000000"/>
      <w:sz w:val="16"/>
      <w:szCs w:val="16"/>
    </w:rPr>
  </w:style>
  <w:style w:type="numbering" w:customStyle="1" w:styleId="13">
    <w:name w:val="Нет списка1"/>
    <w:next w:val="a2"/>
    <w:uiPriority w:val="99"/>
    <w:semiHidden/>
    <w:unhideWhenUsed/>
  </w:style>
  <w:style w:type="table" w:styleId="af7">
    <w:name w:val="Table Grid"/>
    <w:basedOn w:val="a1"/>
    <w:uiPriority w:val="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11">
    <w:name w:val="c11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2">
    <w:name w:val="c2"/>
    <w:basedOn w:val="a0"/>
  </w:style>
  <w:style w:type="character" w:customStyle="1" w:styleId="c0">
    <w:name w:val="c0"/>
    <w:basedOn w:val="a0"/>
  </w:style>
  <w:style w:type="paragraph" w:customStyle="1" w:styleId="c16c13c43c40">
    <w:name w:val="c16 c13 c43 c40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5c3">
    <w:name w:val="c5 c3"/>
    <w:basedOn w:val="a0"/>
  </w:style>
  <w:style w:type="paragraph" w:customStyle="1" w:styleId="c16c13c40c43">
    <w:name w:val="c16 c13 c40 c43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3c35">
    <w:name w:val="c3 c35"/>
    <w:basedOn w:val="a0"/>
  </w:style>
  <w:style w:type="character" w:customStyle="1" w:styleId="apple-converted-space">
    <w:name w:val="apple-converted-space"/>
    <w:basedOn w:val="a0"/>
  </w:style>
  <w:style w:type="paragraph" w:customStyle="1" w:styleId="c19c37">
    <w:name w:val="c19 c37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9">
    <w:name w:val="c9"/>
    <w:basedOn w:val="a0"/>
  </w:style>
  <w:style w:type="character" w:styleId="af8">
    <w:name w:val="annotation reference"/>
    <w:rPr>
      <w:sz w:val="16"/>
      <w:szCs w:val="16"/>
    </w:rPr>
  </w:style>
  <w:style w:type="paragraph" w:styleId="af9">
    <w:name w:val="annotation text"/>
    <w:basedOn w:val="a"/>
    <w:link w:val="afa"/>
    <w:pPr>
      <w:spacing w:after="0" w:line="240" w:lineRule="auto"/>
      <w:ind w:left="0" w:right="0" w:firstLine="0"/>
      <w:jc w:val="left"/>
    </w:pPr>
    <w:rPr>
      <w:color w:val="auto"/>
      <w:sz w:val="20"/>
      <w:szCs w:val="20"/>
    </w:rPr>
  </w:style>
  <w:style w:type="character" w:customStyle="1" w:styleId="afa">
    <w:name w:val="Текст примечания Знак"/>
    <w:basedOn w:val="a0"/>
    <w:link w:val="af9"/>
    <w:rPr>
      <w:rFonts w:ascii="Times New Roman" w:eastAsia="Times New Roman" w:hAnsi="Times New Roman" w:cs="Times New Roman"/>
      <w:sz w:val="20"/>
      <w:szCs w:val="20"/>
    </w:rPr>
  </w:style>
  <w:style w:type="paragraph" w:styleId="afb">
    <w:name w:val="annotation subject"/>
    <w:basedOn w:val="af9"/>
    <w:next w:val="af9"/>
    <w:link w:val="afc"/>
    <w:rPr>
      <w:b/>
      <w:bCs/>
    </w:rPr>
  </w:style>
  <w:style w:type="character" w:customStyle="1" w:styleId="afc">
    <w:name w:val="Тема примечания Знак"/>
    <w:basedOn w:val="afa"/>
    <w:link w:val="afb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d">
    <w:name w:val="header"/>
    <w:basedOn w:val="a"/>
    <w:link w:val="afe"/>
    <w:uiPriority w:val="99"/>
    <w:pPr>
      <w:tabs>
        <w:tab w:val="center" w:pos="4677"/>
        <w:tab w:val="right" w:pos="9355"/>
      </w:tabs>
      <w:spacing w:after="0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afe">
    <w:name w:val="Верхний колонтитул Знак"/>
    <w:basedOn w:val="a0"/>
    <w:link w:val="afd"/>
    <w:uiPriority w:val="99"/>
    <w:rPr>
      <w:rFonts w:ascii="Times New Roman" w:eastAsia="Times New Roman" w:hAnsi="Times New Roman" w:cs="Times New Roman"/>
      <w:sz w:val="24"/>
      <w:szCs w:val="24"/>
    </w:rPr>
  </w:style>
  <w:style w:type="paragraph" w:styleId="aff">
    <w:name w:val="footer"/>
    <w:basedOn w:val="a"/>
    <w:link w:val="aff0"/>
    <w:uiPriority w:val="99"/>
    <w:pPr>
      <w:tabs>
        <w:tab w:val="center" w:pos="4677"/>
        <w:tab w:val="right" w:pos="9355"/>
      </w:tabs>
      <w:spacing w:after="0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aff0">
    <w:name w:val="Нижний колонтитул Знак"/>
    <w:basedOn w:val="a0"/>
    <w:link w:val="aff"/>
    <w:uiPriority w:val="99"/>
    <w:rPr>
      <w:rFonts w:ascii="Times New Roman" w:eastAsia="Times New Roman" w:hAnsi="Times New Roman" w:cs="Times New Roman"/>
      <w:sz w:val="24"/>
      <w:szCs w:val="24"/>
    </w:rPr>
  </w:style>
  <w:style w:type="paragraph" w:styleId="aff1">
    <w:name w:val="No Spacing"/>
    <w:uiPriority w:val="1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">
    <w:name w:val="Абзац списка1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styleId="aff2">
    <w:name w:val="TOC Heading"/>
    <w:basedOn w:val="1"/>
    <w:next w:val="a"/>
    <w:uiPriority w:val="39"/>
    <w:unhideWhenUsed/>
    <w:qFormat/>
    <w:pPr>
      <w:spacing w:before="480" w:line="276" w:lineRule="auto"/>
      <w:ind w:left="0" w:right="0" w:firstLine="0"/>
      <w:jc w:val="left"/>
      <w:outlineLvl w:val="9"/>
    </w:pPr>
    <w:rPr>
      <w:rFonts w:ascii="Cambria" w:hAnsi="Cambria"/>
      <w:bCs/>
      <w:color w:val="365F91"/>
      <w:szCs w:val="28"/>
      <w:u w:val="none"/>
      <w:lang w:eastAsia="en-US"/>
    </w:rPr>
  </w:style>
  <w:style w:type="paragraph" w:styleId="23">
    <w:name w:val="toc 2"/>
    <w:basedOn w:val="a"/>
    <w:next w:val="a"/>
    <w:uiPriority w:val="1"/>
    <w:qFormat/>
    <w:pPr>
      <w:spacing w:after="0" w:line="240" w:lineRule="auto"/>
      <w:ind w:left="240" w:right="0" w:firstLine="0"/>
      <w:jc w:val="left"/>
    </w:pPr>
    <w:rPr>
      <w:color w:val="auto"/>
      <w:sz w:val="24"/>
      <w:szCs w:val="24"/>
    </w:rPr>
  </w:style>
  <w:style w:type="paragraph" w:styleId="24">
    <w:name w:val="Body Text 2"/>
    <w:basedOn w:val="a"/>
    <w:link w:val="25"/>
    <w:unhideWhenUsed/>
    <w:pPr>
      <w:spacing w:after="0" w:line="240" w:lineRule="auto"/>
      <w:ind w:left="0" w:right="0" w:firstLine="0"/>
    </w:pPr>
    <w:rPr>
      <w:color w:val="auto"/>
      <w:sz w:val="24"/>
      <w:szCs w:val="24"/>
    </w:rPr>
  </w:style>
  <w:style w:type="character" w:customStyle="1" w:styleId="25">
    <w:name w:val="Основной текст 2 Знак"/>
    <w:basedOn w:val="a0"/>
    <w:link w:val="24"/>
    <w:rPr>
      <w:rFonts w:ascii="Times New Roman" w:eastAsia="Times New Roman" w:hAnsi="Times New Roman" w:cs="Times New Roman"/>
      <w:sz w:val="24"/>
      <w:szCs w:val="24"/>
    </w:rPr>
  </w:style>
  <w:style w:type="character" w:customStyle="1" w:styleId="aff3">
    <w:name w:val="Колонтитул_"/>
    <w:link w:val="aff4"/>
    <w:rPr>
      <w:shd w:val="clear" w:color="auto" w:fill="FFFFFF"/>
    </w:rPr>
  </w:style>
  <w:style w:type="character" w:customStyle="1" w:styleId="110">
    <w:name w:val="Колонтитул + 11"/>
    <w:rPr>
      <w:spacing w:val="0"/>
      <w:sz w:val="23"/>
      <w:szCs w:val="23"/>
      <w:lang w:bidi="ar-SA"/>
    </w:rPr>
  </w:style>
  <w:style w:type="paragraph" w:customStyle="1" w:styleId="aff4">
    <w:name w:val="Колонтитул"/>
    <w:basedOn w:val="a"/>
    <w:link w:val="aff3"/>
    <w:pPr>
      <w:shd w:val="clear" w:color="auto" w:fill="FFFFFF"/>
      <w:spacing w:after="0" w:line="240" w:lineRule="auto"/>
      <w:ind w:left="0" w:right="0" w:firstLine="0"/>
      <w:jc w:val="left"/>
    </w:pPr>
    <w:rPr>
      <w:rFonts w:asciiTheme="minorHAnsi" w:eastAsiaTheme="minorEastAsia" w:hAnsiTheme="minorHAnsi" w:cstheme="minorBidi"/>
      <w:color w:val="auto"/>
      <w:sz w:val="22"/>
    </w:rPr>
  </w:style>
  <w:style w:type="paragraph" w:customStyle="1" w:styleId="a0cxsplast">
    <w:name w:val="a0cxsplast"/>
    <w:basedOn w:val="a"/>
    <w:pPr>
      <w:spacing w:after="0" w:line="240" w:lineRule="auto"/>
      <w:ind w:left="720" w:right="0" w:firstLine="0"/>
      <w:jc w:val="left"/>
    </w:pPr>
    <w:rPr>
      <w:color w:val="auto"/>
      <w:sz w:val="24"/>
      <w:szCs w:val="24"/>
    </w:rPr>
  </w:style>
  <w:style w:type="paragraph" w:customStyle="1" w:styleId="a00">
    <w:name w:val="a0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styleId="aff5">
    <w:name w:val="Body Text First Indent"/>
    <w:basedOn w:val="af2"/>
    <w:link w:val="aff6"/>
    <w:pPr>
      <w:spacing w:after="120"/>
      <w:ind w:firstLine="210"/>
    </w:pPr>
  </w:style>
  <w:style w:type="character" w:customStyle="1" w:styleId="aff6">
    <w:name w:val="Красная строка Знак"/>
    <w:basedOn w:val="af3"/>
    <w:link w:val="aff5"/>
    <w:rPr>
      <w:rFonts w:ascii="Times New Roman" w:eastAsia="Times New Roman" w:hAnsi="Times New Roman" w:cs="Times New Roman"/>
      <w:sz w:val="24"/>
      <w:szCs w:val="24"/>
    </w:rPr>
  </w:style>
  <w:style w:type="character" w:styleId="aff7">
    <w:name w:val="page number"/>
    <w:basedOn w:val="a0"/>
  </w:style>
  <w:style w:type="paragraph" w:customStyle="1" w:styleId="Standard">
    <w:name w:val="Standard"/>
    <w:uiPriority w:val="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f8">
    <w:name w:val="Emphasis"/>
    <w:qFormat/>
    <w:rPr>
      <w:i/>
      <w:iCs/>
    </w:rPr>
  </w:style>
  <w:style w:type="paragraph" w:customStyle="1" w:styleId="c1">
    <w:name w:val="c1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8">
    <w:name w:val="c8"/>
  </w:style>
  <w:style w:type="character" w:customStyle="1" w:styleId="c3">
    <w:name w:val="c3"/>
  </w:style>
  <w:style w:type="numbering" w:customStyle="1" w:styleId="WWNum2">
    <w:name w:val="WWNum2"/>
    <w:pPr>
      <w:numPr>
        <w:numId w:val="2"/>
      </w:numPr>
    </w:pPr>
  </w:style>
  <w:style w:type="character" w:styleId="aff9">
    <w:name w:val="line number"/>
    <w:basedOn w:val="a0"/>
  </w:style>
  <w:style w:type="paragraph" w:customStyle="1" w:styleId="c5">
    <w:name w:val="c5"/>
    <w:basedOn w:val="a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styleId="affa">
    <w:name w:val="Body Text Indent"/>
    <w:basedOn w:val="a"/>
    <w:link w:val="affb"/>
    <w:pPr>
      <w:spacing w:after="120" w:line="240" w:lineRule="auto"/>
      <w:ind w:left="283" w:right="0" w:firstLine="0"/>
    </w:pPr>
    <w:rPr>
      <w:color w:val="auto"/>
      <w:sz w:val="24"/>
      <w:szCs w:val="24"/>
    </w:rPr>
  </w:style>
  <w:style w:type="character" w:customStyle="1" w:styleId="affb">
    <w:name w:val="Основной текст с отступом Знак"/>
    <w:basedOn w:val="a0"/>
    <w:link w:val="affa"/>
    <w:rPr>
      <w:rFonts w:ascii="Times New Roman" w:eastAsia="Times New Roman" w:hAnsi="Times New Roman" w:cs="Times New Roman"/>
      <w:sz w:val="24"/>
      <w:szCs w:val="24"/>
    </w:rPr>
  </w:style>
  <w:style w:type="character" w:customStyle="1" w:styleId="c42">
    <w:name w:val="c42"/>
    <w:basedOn w:val="a0"/>
  </w:style>
  <w:style w:type="character" w:customStyle="1" w:styleId="c12">
    <w:name w:val="c12"/>
    <w:basedOn w:val="a0"/>
  </w:style>
  <w:style w:type="character" w:customStyle="1" w:styleId="c4c3c8">
    <w:name w:val="c4 c3 c8"/>
    <w:basedOn w:val="a0"/>
  </w:style>
  <w:style w:type="character" w:customStyle="1" w:styleId="c8c4c3">
    <w:name w:val="c8 c4 c3"/>
    <w:basedOn w:val="a0"/>
  </w:style>
  <w:style w:type="character" w:customStyle="1" w:styleId="c4c0c3">
    <w:name w:val="c4 c0 c3"/>
    <w:basedOn w:val="a0"/>
  </w:style>
  <w:style w:type="character" w:customStyle="1" w:styleId="c0c3">
    <w:name w:val="c0 c3"/>
    <w:basedOn w:val="a0"/>
  </w:style>
  <w:style w:type="character" w:customStyle="1" w:styleId="c0c3c4">
    <w:name w:val="c0 c3 c4"/>
    <w:basedOn w:val="a0"/>
  </w:style>
  <w:style w:type="character" w:customStyle="1" w:styleId="c4c0">
    <w:name w:val="c4 c0"/>
    <w:basedOn w:val="a0"/>
  </w:style>
  <w:style w:type="character" w:customStyle="1" w:styleId="c3c10">
    <w:name w:val="c3 c10"/>
    <w:basedOn w:val="a0"/>
  </w:style>
  <w:style w:type="character" w:customStyle="1" w:styleId="c4c0c3c9">
    <w:name w:val="c4 c0 c3 c9"/>
    <w:basedOn w:val="a0"/>
  </w:style>
  <w:style w:type="table" w:customStyle="1" w:styleId="111">
    <w:name w:val="Сетка таблицы11"/>
    <w:basedOn w:val="a1"/>
    <w:next w:val="af7"/>
    <w:uiPriority w:val="59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">
    <w:name w:val="Table Normal"/>
    <w:uiPriority w:val="2"/>
    <w:semiHidden/>
    <w:unhideWhenUsed/>
    <w:qFormat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5">
    <w:name w:val="toc 1"/>
    <w:basedOn w:val="a"/>
    <w:uiPriority w:val="1"/>
    <w:qFormat/>
    <w:pPr>
      <w:widowControl w:val="0"/>
      <w:spacing w:after="0" w:line="240" w:lineRule="auto"/>
      <w:ind w:left="98" w:right="0" w:firstLine="0"/>
      <w:jc w:val="left"/>
    </w:pPr>
    <w:rPr>
      <w:color w:val="auto"/>
      <w:sz w:val="24"/>
      <w:szCs w:val="24"/>
      <w:lang w:eastAsia="en-US"/>
    </w:rPr>
  </w:style>
  <w:style w:type="paragraph" w:styleId="34">
    <w:name w:val="toc 3"/>
    <w:basedOn w:val="a"/>
    <w:uiPriority w:val="1"/>
    <w:qFormat/>
    <w:pPr>
      <w:widowControl w:val="0"/>
      <w:spacing w:after="0" w:line="240" w:lineRule="auto"/>
      <w:ind w:left="621" w:right="0" w:hanging="523"/>
      <w:jc w:val="left"/>
    </w:pPr>
    <w:rPr>
      <w:b/>
      <w:bCs/>
      <w:i/>
      <w:iCs/>
      <w:color w:val="auto"/>
      <w:sz w:val="22"/>
      <w:lang w:eastAsia="en-US"/>
    </w:rPr>
  </w:style>
  <w:style w:type="paragraph" w:styleId="affc">
    <w:name w:val="Title"/>
    <w:basedOn w:val="a"/>
    <w:link w:val="affd"/>
    <w:uiPriority w:val="1"/>
    <w:qFormat/>
    <w:pPr>
      <w:widowControl w:val="0"/>
      <w:spacing w:after="0" w:line="240" w:lineRule="auto"/>
      <w:ind w:left="412" w:right="2" w:firstLine="0"/>
      <w:jc w:val="center"/>
    </w:pPr>
    <w:rPr>
      <w:b/>
      <w:bCs/>
      <w:color w:val="auto"/>
      <w:sz w:val="36"/>
      <w:szCs w:val="36"/>
      <w:lang w:eastAsia="en-US"/>
    </w:rPr>
  </w:style>
  <w:style w:type="character" w:customStyle="1" w:styleId="affd">
    <w:name w:val="Заголовок Знак"/>
    <w:basedOn w:val="a0"/>
    <w:link w:val="affc"/>
    <w:uiPriority w:val="1"/>
    <w:rPr>
      <w:rFonts w:ascii="Times New Roman" w:eastAsia="Times New Roman" w:hAnsi="Times New Roman" w:cs="Times New Roman"/>
      <w:b/>
      <w:bCs/>
      <w:sz w:val="36"/>
      <w:szCs w:val="36"/>
      <w:lang w:eastAsia="en-US"/>
    </w:rPr>
  </w:style>
  <w:style w:type="paragraph" w:customStyle="1" w:styleId="TableParagraph">
    <w:name w:val="Table Paragraph"/>
    <w:basedOn w:val="a"/>
    <w:uiPriority w:val="1"/>
    <w:qFormat/>
    <w:pPr>
      <w:widowControl w:val="0"/>
      <w:spacing w:after="0" w:line="240" w:lineRule="auto"/>
      <w:ind w:left="0" w:right="0" w:firstLine="0"/>
      <w:jc w:val="left"/>
    </w:pPr>
    <w:rPr>
      <w:color w:val="auto"/>
      <w:sz w:val="22"/>
      <w:lang w:eastAsia="en-US"/>
    </w:rPr>
  </w:style>
  <w:style w:type="table" w:customStyle="1" w:styleId="26">
    <w:name w:val="Сетка таблицы2"/>
    <w:basedOn w:val="a1"/>
    <w:next w:val="af7"/>
    <w:uiPriority w:val="39"/>
    <w:rsid w:val="00FF5902"/>
    <w:pPr>
      <w:spacing w:after="0" w:line="240" w:lineRule="auto"/>
    </w:pPr>
    <w:rPr>
      <w:sz w:val="21"/>
      <w:szCs w:val="21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">
    <w:name w:val="Нет списка2"/>
    <w:next w:val="a2"/>
    <w:uiPriority w:val="99"/>
    <w:semiHidden/>
    <w:unhideWhenUsed/>
    <w:rsid w:val="00FF5902"/>
  </w:style>
  <w:style w:type="numbering" w:customStyle="1" w:styleId="112">
    <w:name w:val="Нет списка11"/>
    <w:next w:val="a2"/>
    <w:uiPriority w:val="99"/>
    <w:semiHidden/>
    <w:unhideWhenUsed/>
    <w:rsid w:val="00FF5902"/>
  </w:style>
  <w:style w:type="paragraph" w:customStyle="1" w:styleId="msonormal0">
    <w:name w:val="msonormal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10">
    <w:name w:val="c10"/>
    <w:basedOn w:val="a0"/>
    <w:rsid w:val="00FF5902"/>
  </w:style>
  <w:style w:type="character" w:customStyle="1" w:styleId="c101">
    <w:name w:val="c101"/>
    <w:basedOn w:val="a0"/>
    <w:rsid w:val="00FF5902"/>
  </w:style>
  <w:style w:type="character" w:customStyle="1" w:styleId="c47">
    <w:name w:val="c47"/>
    <w:basedOn w:val="a0"/>
    <w:rsid w:val="00FF5902"/>
  </w:style>
  <w:style w:type="paragraph" w:customStyle="1" w:styleId="c31">
    <w:name w:val="c31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customStyle="1" w:styleId="c74">
    <w:name w:val="c74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6">
    <w:name w:val="c6"/>
    <w:basedOn w:val="a0"/>
    <w:rsid w:val="00FF5902"/>
  </w:style>
  <w:style w:type="paragraph" w:customStyle="1" w:styleId="c21">
    <w:name w:val="c21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customStyle="1" w:styleId="c109">
    <w:name w:val="c109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customStyle="1" w:styleId="c4">
    <w:name w:val="c4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paragraph" w:customStyle="1" w:styleId="c28">
    <w:name w:val="c28"/>
    <w:basedOn w:val="a"/>
    <w:rsid w:val="00FF590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customStyle="1" w:styleId="c30">
    <w:name w:val="c30"/>
    <w:basedOn w:val="a0"/>
    <w:rsid w:val="00FF5902"/>
  </w:style>
  <w:style w:type="character" w:customStyle="1" w:styleId="c82">
    <w:name w:val="c82"/>
    <w:basedOn w:val="a0"/>
    <w:rsid w:val="00FF5902"/>
  </w:style>
  <w:style w:type="character" w:styleId="affe">
    <w:name w:val="FollowedHyperlink"/>
    <w:basedOn w:val="a0"/>
    <w:uiPriority w:val="99"/>
    <w:semiHidden/>
    <w:unhideWhenUsed/>
    <w:rsid w:val="00FF5902"/>
    <w:rPr>
      <w:color w:val="800080"/>
      <w:u w:val="single"/>
    </w:rPr>
  </w:style>
  <w:style w:type="character" w:customStyle="1" w:styleId="c22">
    <w:name w:val="c22"/>
    <w:basedOn w:val="a0"/>
    <w:rsid w:val="00FF5902"/>
  </w:style>
  <w:style w:type="character" w:customStyle="1" w:styleId="c102">
    <w:name w:val="c102"/>
    <w:basedOn w:val="a0"/>
    <w:rsid w:val="00FF5902"/>
  </w:style>
  <w:style w:type="character" w:customStyle="1" w:styleId="c68">
    <w:name w:val="c68"/>
    <w:basedOn w:val="a0"/>
    <w:rsid w:val="00FF5902"/>
  </w:style>
  <w:style w:type="character" w:customStyle="1" w:styleId="c32">
    <w:name w:val="c32"/>
    <w:basedOn w:val="a0"/>
    <w:rsid w:val="00FF59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internet.garant.ru/" TargetMode="External"/><Relationship Id="rId21" Type="http://schemas.openxmlformats.org/officeDocument/2006/relationships/hyperlink" Target="https://internet.garant.ru/" TargetMode="External"/><Relationship Id="rId42" Type="http://schemas.openxmlformats.org/officeDocument/2006/relationships/hyperlink" Target="https://internet.garant.ru/" TargetMode="External"/><Relationship Id="rId47" Type="http://schemas.openxmlformats.org/officeDocument/2006/relationships/hyperlink" Target="https://internet.garant.ru/" TargetMode="External"/><Relationship Id="rId63" Type="http://schemas.openxmlformats.org/officeDocument/2006/relationships/image" Target="media/image2.png"/><Relationship Id="rId68" Type="http://schemas.openxmlformats.org/officeDocument/2006/relationships/hyperlink" Target="https://internet.garant.ru/" TargetMode="External"/><Relationship Id="rId84" Type="http://schemas.openxmlformats.org/officeDocument/2006/relationships/theme" Target="theme/theme1.xml"/><Relationship Id="rId16" Type="http://schemas.openxmlformats.org/officeDocument/2006/relationships/hyperlink" Target="https://internet.garant.ru/" TargetMode="External"/><Relationship Id="rId11" Type="http://schemas.openxmlformats.org/officeDocument/2006/relationships/hyperlink" Target="mailto:yalctdt@obl72.ru" TargetMode="External"/><Relationship Id="rId32" Type="http://schemas.openxmlformats.org/officeDocument/2006/relationships/hyperlink" Target="https://internet.garant.ru/" TargetMode="External"/><Relationship Id="rId37" Type="http://schemas.openxmlformats.org/officeDocument/2006/relationships/hyperlink" Target="https://internet.garant.ru/" TargetMode="External"/><Relationship Id="rId53" Type="http://schemas.openxmlformats.org/officeDocument/2006/relationships/hyperlink" Target="https://internet.garant.ru/" TargetMode="External"/><Relationship Id="rId58" Type="http://schemas.openxmlformats.org/officeDocument/2006/relationships/hyperlink" Target="https://internet.garant.ru/" TargetMode="External"/><Relationship Id="rId74" Type="http://schemas.openxmlformats.org/officeDocument/2006/relationships/image" Target="media/image5.png"/><Relationship Id="rId79" Type="http://schemas.openxmlformats.org/officeDocument/2006/relationships/hyperlink" Target="https://www.google.com/url?q=https://moreidey.ru/azhurnoe-vyirezanie&amp;sa=D&amp;source=editors&amp;ust=1674551380595642&amp;usg=AOvVaw2Wm4km5U1_xi8EpKAYrrA_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wuz.informio.ru/files/directory/documents/2024/06/AB_1687_06_ot_31_05_2024.pdf" TargetMode="External"/><Relationship Id="rId82" Type="http://schemas.openxmlformats.org/officeDocument/2006/relationships/footer" Target="footer8.xml"/><Relationship Id="rId19" Type="http://schemas.openxmlformats.org/officeDocument/2006/relationships/hyperlink" Target="https://internet.garant.ru/" TargetMode="External"/><Relationship Id="rId14" Type="http://schemas.openxmlformats.org/officeDocument/2006/relationships/hyperlink" Target="https://vk.com/ctdtyalta72?from=groups" TargetMode="External"/><Relationship Id="rId22" Type="http://schemas.openxmlformats.org/officeDocument/2006/relationships/hyperlink" Target="https://internet.garant.ru/" TargetMode="External"/><Relationship Id="rId27" Type="http://schemas.openxmlformats.org/officeDocument/2006/relationships/hyperlink" Target="https://internet.garant.ru/" TargetMode="External"/><Relationship Id="rId30" Type="http://schemas.openxmlformats.org/officeDocument/2006/relationships/hyperlink" Target="https://internet.garant.ru/" TargetMode="External"/><Relationship Id="rId35" Type="http://schemas.openxmlformats.org/officeDocument/2006/relationships/hyperlink" Target="https://internet.garant.ru/" TargetMode="External"/><Relationship Id="rId43" Type="http://schemas.openxmlformats.org/officeDocument/2006/relationships/hyperlink" Target="https://internet.garant.ru/" TargetMode="External"/><Relationship Id="rId48" Type="http://schemas.openxmlformats.org/officeDocument/2006/relationships/hyperlink" Target="https://internet.garant.ru/" TargetMode="External"/><Relationship Id="rId56" Type="http://schemas.openxmlformats.org/officeDocument/2006/relationships/hyperlink" Target="https://internet.garant.ru/" TargetMode="External"/><Relationship Id="rId64" Type="http://schemas.openxmlformats.org/officeDocument/2006/relationships/footer" Target="footer3.xml"/><Relationship Id="rId69" Type="http://schemas.openxmlformats.org/officeDocument/2006/relationships/hyperlink" Target="https://internet.garant.ru/" TargetMode="External"/><Relationship Id="rId77" Type="http://schemas.openxmlformats.org/officeDocument/2006/relationships/hyperlink" Target="https://infourok.ru/" TargetMode="External"/><Relationship Id="rId8" Type="http://schemas.openxmlformats.org/officeDocument/2006/relationships/image" Target="media/image1.emf"/><Relationship Id="rId51" Type="http://schemas.openxmlformats.org/officeDocument/2006/relationships/hyperlink" Target="http://publication.pravo.gov.ru/document/0001202503310010" TargetMode="External"/><Relationship Id="rId72" Type="http://schemas.openxmlformats.org/officeDocument/2006/relationships/image" Target="media/image3.png"/><Relationship Id="rId80" Type="http://schemas.openxmlformats.org/officeDocument/2006/relationships/footer" Target="footer6.xml"/><Relationship Id="rId3" Type="http://schemas.openxmlformats.org/officeDocument/2006/relationships/styles" Target="styles.xml"/><Relationship Id="rId12" Type="http://schemas.openxmlformats.org/officeDocument/2006/relationships/hyperlink" Target="mailto:Olya.zimina.1988@bk.ru" TargetMode="External"/><Relationship Id="rId17" Type="http://schemas.openxmlformats.org/officeDocument/2006/relationships/hyperlink" Target="https://internet.garant.ru/" TargetMode="External"/><Relationship Id="rId25" Type="http://schemas.openxmlformats.org/officeDocument/2006/relationships/hyperlink" Target="https://internet.garant.ru/" TargetMode="External"/><Relationship Id="rId33" Type="http://schemas.openxmlformats.org/officeDocument/2006/relationships/hyperlink" Target="https://internet.garant.ru/" TargetMode="External"/><Relationship Id="rId38" Type="http://schemas.openxmlformats.org/officeDocument/2006/relationships/hyperlink" Target="https://internet.garant.ru/" TargetMode="External"/><Relationship Id="rId46" Type="http://schemas.openxmlformats.org/officeDocument/2006/relationships/hyperlink" Target="https://internet.garant.ru/" TargetMode="External"/><Relationship Id="rId59" Type="http://schemas.openxmlformats.org/officeDocument/2006/relationships/hyperlink" Target="https://internet.garant.ru/" TargetMode="External"/><Relationship Id="rId67" Type="http://schemas.openxmlformats.org/officeDocument/2006/relationships/hyperlink" Target="https://leto.admtyumen.ru/leto/npd/more.htm?id=463031@egDocs" TargetMode="External"/><Relationship Id="rId20" Type="http://schemas.openxmlformats.org/officeDocument/2006/relationships/hyperlink" Target="https://internet.garant.ru/" TargetMode="External"/><Relationship Id="rId41" Type="http://schemas.openxmlformats.org/officeDocument/2006/relationships/hyperlink" Target="https://internet.garant.ru/" TargetMode="External"/><Relationship Id="rId54" Type="http://schemas.openxmlformats.org/officeDocument/2006/relationships/hyperlink" Target="https://internet.garant.ru/" TargetMode="External"/><Relationship Id="rId62" Type="http://schemas.openxmlformats.org/officeDocument/2006/relationships/hyperlink" Target="https://internet.garant.ru/" TargetMode="External"/><Relationship Id="rId70" Type="http://schemas.openxmlformats.org/officeDocument/2006/relationships/hyperlink" Target="https://internet.garant.ru/" TargetMode="External"/><Relationship Id="rId75" Type="http://schemas.openxmlformats.org/officeDocument/2006/relationships/hyperlink" Target="http://www.google.com/url?q=http%3A%2F%2Ffestival.1september.ru%2F&amp;sa=D&amp;sntz=1&amp;usg=AFQjCNFkXF4HXZ1YCkM0ZoCI-Q-hqfOMAg" TargetMode="Externa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leto.admtyumen.ru/leto/npd/more.htm?id=463031@egDocs" TargetMode="External"/><Relationship Id="rId23" Type="http://schemas.openxmlformats.org/officeDocument/2006/relationships/hyperlink" Target="https://internet.garant.ru/" TargetMode="External"/><Relationship Id="rId28" Type="http://schemas.openxmlformats.org/officeDocument/2006/relationships/hyperlink" Target="https://internet.garant.ru/" TargetMode="External"/><Relationship Id="rId36" Type="http://schemas.openxmlformats.org/officeDocument/2006/relationships/hyperlink" Target="https://internet.garant.ru/" TargetMode="External"/><Relationship Id="rId49" Type="http://schemas.openxmlformats.org/officeDocument/2006/relationships/hyperlink" Target="https://internet.garant.ru/" TargetMode="External"/><Relationship Id="rId57" Type="http://schemas.openxmlformats.org/officeDocument/2006/relationships/hyperlink" Target="https://internet.garant.ru/" TargetMode="External"/><Relationship Id="rId10" Type="http://schemas.openxmlformats.org/officeDocument/2006/relationships/footer" Target="footer2.xml"/><Relationship Id="rId31" Type="http://schemas.openxmlformats.org/officeDocument/2006/relationships/hyperlink" Target="https://internet.garant.ru/" TargetMode="External"/><Relationship Id="rId44" Type="http://schemas.openxmlformats.org/officeDocument/2006/relationships/hyperlink" Target="https://internet.garant.ru/" TargetMode="External"/><Relationship Id="rId52" Type="http://schemas.openxmlformats.org/officeDocument/2006/relationships/hyperlink" Target="http://publication.pravo.gov.ru/document/0001202311290017" TargetMode="External"/><Relationship Id="rId60" Type="http://schemas.openxmlformats.org/officeDocument/2006/relationships/hyperlink" Target="https://internet.garant.ru/" TargetMode="External"/><Relationship Id="rId65" Type="http://schemas.openxmlformats.org/officeDocument/2006/relationships/footer" Target="footer4.xml"/><Relationship Id="rId73" Type="http://schemas.openxmlformats.org/officeDocument/2006/relationships/image" Target="media/image4.png"/><Relationship Id="rId78" Type="http://schemas.openxmlformats.org/officeDocument/2006/relationships/footer" Target="footer5.xml"/><Relationship Id="rId81" Type="http://schemas.openxmlformats.org/officeDocument/2006/relationships/footer" Target="footer7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https://ctdt.ru/p55aa1.html" TargetMode="External"/><Relationship Id="rId18" Type="http://schemas.openxmlformats.org/officeDocument/2006/relationships/hyperlink" Target="https://internet.garant.ru/" TargetMode="External"/><Relationship Id="rId39" Type="http://schemas.openxmlformats.org/officeDocument/2006/relationships/hyperlink" Target="https://internet.garant.ru/" TargetMode="External"/><Relationship Id="rId34" Type="http://schemas.openxmlformats.org/officeDocument/2006/relationships/hyperlink" Target="https://internet.garant.ru/" TargetMode="External"/><Relationship Id="rId50" Type="http://schemas.openxmlformats.org/officeDocument/2006/relationships/hyperlink" Target="http://publication.pravo.gov.ru/document/0001202503310005" TargetMode="External"/><Relationship Id="rId55" Type="http://schemas.openxmlformats.org/officeDocument/2006/relationships/hyperlink" Target="https://internet.garant.ru/" TargetMode="External"/><Relationship Id="rId76" Type="http://schemas.openxmlformats.org/officeDocument/2006/relationships/hyperlink" Target="http://www.google.com/url?q=http%3A%2F%2Fwww.maam.ru%2F&amp;sa=D&amp;sntz=1&amp;usg=AFQjCNFJ85ywiSoUIDSL4wIKokYHaZHimg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nsportal.ru/vuz/pedagogicheskie-nauki/library/2019/09/01/metodicheskoe-posobie-sbornik-igr-dlya-raboty-vozhatogo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internet.garant.ru/" TargetMode="External"/><Relationship Id="rId24" Type="http://schemas.openxmlformats.org/officeDocument/2006/relationships/hyperlink" Target="https://internet.garant.ru/" TargetMode="External"/><Relationship Id="rId40" Type="http://schemas.openxmlformats.org/officeDocument/2006/relationships/hyperlink" Target="https://internet.garant.ru/" TargetMode="External"/><Relationship Id="rId45" Type="http://schemas.openxmlformats.org/officeDocument/2006/relationships/hyperlink" Target="https://internet.garant.ru/" TargetMode="External"/><Relationship Id="rId66" Type="http://schemas.openxmlformats.org/officeDocument/2006/relationships/hyperlink" Target="http://sorokinoshkola3.ru/index.php?option=com_content&amp;view=article&amp;id=192:2013-05-16-18-04-28&amp;catid=81:2013-05-16-17-10-56&amp;Itemid=21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932AD2-7185-48EA-9850-9D10A70919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132</Pages>
  <Words>38341</Words>
  <Characters>218548</Characters>
  <Application>Microsoft Office Word</Application>
  <DocSecurity>0</DocSecurity>
  <Lines>1821</Lines>
  <Paragraphs>512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&lt;4D6963726F736F667420576F7264202D20CFEBE0EDE5F2E020E4E5F2F1F2E2E0&gt;</vt:lpstr>
    </vt:vector>
  </TitlesOfParts>
  <Company/>
  <LinksUpToDate>false</LinksUpToDate>
  <CharactersWithSpaces>256377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&lt;4D6963726F736F667420576F7264202D20CFEBE0EDE5F2E020E4E5F2F1F2E2E0&gt;</dc:title>
  <dc:subject/>
  <dc:creator>Administrator</dc:creator>
  <cp:keywords/>
  <dc:description/>
  <cp:lastModifiedBy>User</cp:lastModifiedBy>
  <cp:revision>2</cp:revision>
  <cp:lastPrinted>2025-05-08T11:59:00Z</cp:lastPrinted>
  <dcterms:created xsi:type="dcterms:W3CDTF">2025-05-11T16:03:00Z</dcterms:created>
  <dcterms:modified xsi:type="dcterms:W3CDTF">2025-05-11T16:03:00Z</dcterms:modified>
</cp:coreProperties>
</file>